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0E" w:rsidRPr="008475F8" w:rsidRDefault="00E22E0E" w:rsidP="00DA75BC">
      <w:pPr>
        <w:shd w:val="clear" w:color="auto" w:fill="FFFFFF"/>
        <w:spacing w:after="0" w:line="240" w:lineRule="auto"/>
        <w:rPr>
          <w:rFonts w:cstheme="minorHAnsi"/>
          <w:b/>
        </w:rPr>
      </w:pPr>
      <w:r w:rsidRPr="008475F8">
        <w:rPr>
          <w:rFonts w:cstheme="minorHAnsi"/>
          <w:b/>
          <w:noProof/>
        </w:rPr>
        <mc:AlternateContent>
          <mc:Choice Requires="wps">
            <w:drawing>
              <wp:anchor distT="0" distB="0" distL="114300" distR="114300" simplePos="0" relativeHeight="251660288" behindDoc="0" locked="0" layoutInCell="1" allowOverlap="1" wp14:anchorId="237C0B8E" wp14:editId="68D4158F">
                <wp:simplePos x="0" y="0"/>
                <wp:positionH relativeFrom="margin">
                  <wp:posOffset>2831523</wp:posOffset>
                </wp:positionH>
                <wp:positionV relativeFrom="paragraph">
                  <wp:posOffset>151130</wp:posOffset>
                </wp:positionV>
                <wp:extent cx="3993168" cy="6927"/>
                <wp:effectExtent l="0" t="0" r="26670" b="31750"/>
                <wp:wrapNone/>
                <wp:docPr id="3" name="Straight Connector 3"/>
                <wp:cNvGraphicFramePr/>
                <a:graphic xmlns:a="http://schemas.openxmlformats.org/drawingml/2006/main">
                  <a:graphicData uri="http://schemas.microsoft.com/office/word/2010/wordprocessingShape">
                    <wps:wsp>
                      <wps:cNvCnPr/>
                      <wps:spPr>
                        <a:xfrm flipV="1">
                          <a:off x="0" y="0"/>
                          <a:ext cx="3993168" cy="69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38C8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95pt,11.9pt" to="537.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" strokecolor="black [3213]" strokeweight="1.5pt">
                <v:stroke joinstyle="miter"/>
                <w10:wrap anchorx="margin"/>
              </v:line>
            </w:pict>
          </mc:Fallback>
        </mc:AlternateContent>
      </w:r>
      <w:r w:rsidRPr="008475F8">
        <w:rPr>
          <w:rFonts w:cstheme="minorHAnsi"/>
          <w:b/>
          <w:noProof/>
        </w:rPr>
        <mc:AlternateContent>
          <mc:Choice Requires="wps">
            <w:drawing>
              <wp:anchor distT="0" distB="0" distL="114300" distR="114300" simplePos="0" relativeHeight="251659264" behindDoc="0" locked="0" layoutInCell="1" allowOverlap="1" wp14:anchorId="2B4BFA06" wp14:editId="1CC38150">
                <wp:simplePos x="0" y="0"/>
                <wp:positionH relativeFrom="column">
                  <wp:posOffset>13856</wp:posOffset>
                </wp:positionH>
                <wp:positionV relativeFrom="paragraph">
                  <wp:posOffset>0</wp:posOffset>
                </wp:positionV>
                <wp:extent cx="2812472" cy="311150"/>
                <wp:effectExtent l="0" t="0" r="26035" b="12700"/>
                <wp:wrapNone/>
                <wp:docPr id="2" name="Text Box 2"/>
                <wp:cNvGraphicFramePr/>
                <a:graphic xmlns:a="http://schemas.openxmlformats.org/drawingml/2006/main">
                  <a:graphicData uri="http://schemas.microsoft.com/office/word/2010/wordprocessingShape">
                    <wps:wsp>
                      <wps:cNvSpPr txBox="1"/>
                      <wps:spPr>
                        <a:xfrm>
                          <a:off x="0" y="0"/>
                          <a:ext cx="2812472" cy="311150"/>
                        </a:xfrm>
                        <a:prstGeom prst="rect">
                          <a:avLst/>
                        </a:prstGeom>
                        <a:solidFill>
                          <a:schemeClr val="accent1">
                            <a:lumMod val="50000"/>
                          </a:schemeClr>
                        </a:solidFill>
                        <a:ln w="6350">
                          <a:solidFill>
                            <a:prstClr val="black"/>
                          </a:solidFill>
                        </a:ln>
                      </wps:spPr>
                      <wps:txbx>
                        <w:txbxContent>
                          <w:p w:rsidR="00E22E0E" w:rsidRPr="00453E84" w:rsidRDefault="00E22E0E" w:rsidP="00E22E0E">
                            <w:pPr>
                              <w:rPr>
                                <w:b/>
                                <w:color w:val="FFFFFF" w:themeColor="background1"/>
                                <w:sz w:val="28"/>
                                <w:szCs w:val="28"/>
                              </w:rPr>
                            </w:pPr>
                            <w:r>
                              <w:rPr>
                                <w:b/>
                                <w:color w:val="FFFFFF" w:themeColor="background1"/>
                                <w:sz w:val="28"/>
                                <w:szCs w:val="28"/>
                              </w:rPr>
                              <w:t>Nebraska</w:t>
                            </w:r>
                            <w:r w:rsidRPr="00453E84">
                              <w:rPr>
                                <w:b/>
                                <w:color w:val="FFFFFF" w:themeColor="background1"/>
                                <w:sz w:val="28"/>
                                <w:szCs w:val="28"/>
                              </w:rPr>
                              <w:t xml:space="preserve"> Small Business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4BFA06" id="_x0000_t202" coordsize="21600,21600" o:spt="202" path="m,l,21600r21600,l21600,xe">
                <v:stroke joinstyle="miter"/>
                <v:path gradientshapeok="t" o:connecttype="rect"/>
              </v:shapetype>
              <v:shape id="Text Box 2" o:spid="_x0000_s1026" type="#_x0000_t202" style="position:absolute;margin-left:1.1pt;margin-top:0;width:221.4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" fillcolor="#1f4d78 [1604]" strokeweight=".5pt">
                <v:textbox>
                  <w:txbxContent>
                    <w:p w:rsidR="00E22E0E" w:rsidRPr="00453E84" w:rsidRDefault="00E22E0E" w:rsidP="00E22E0E">
                      <w:pPr>
                        <w:rPr>
                          <w:b/>
                          <w:color w:val="FFFFFF" w:themeColor="background1"/>
                          <w:sz w:val="28"/>
                          <w:szCs w:val="28"/>
                        </w:rPr>
                      </w:pPr>
                      <w:r>
                        <w:rPr>
                          <w:b/>
                          <w:color w:val="FFFFFF" w:themeColor="background1"/>
                          <w:sz w:val="28"/>
                          <w:szCs w:val="28"/>
                        </w:rPr>
                        <w:t>Nebraska</w:t>
                      </w:r>
                      <w:r w:rsidRPr="00453E84">
                        <w:rPr>
                          <w:b/>
                          <w:color w:val="FFFFFF" w:themeColor="background1"/>
                          <w:sz w:val="28"/>
                          <w:szCs w:val="28"/>
                        </w:rPr>
                        <w:t xml:space="preserve"> Small Business Resources</w:t>
                      </w:r>
                    </w:p>
                  </w:txbxContent>
                </v:textbox>
              </v:shape>
            </w:pict>
          </mc:Fallback>
        </mc:AlternateContent>
      </w:r>
    </w:p>
    <w:p w:rsidR="00E82E61" w:rsidRPr="008475F8" w:rsidRDefault="00E82E61" w:rsidP="00DA75BC">
      <w:pPr>
        <w:pStyle w:val="Heading1"/>
        <w:pBdr>
          <w:bottom w:val="single" w:sz="6" w:space="0" w:color="999999"/>
        </w:pBdr>
        <w:shd w:val="clear" w:color="auto" w:fill="FFFFFF"/>
        <w:spacing w:before="0" w:line="240" w:lineRule="auto"/>
        <w:rPr>
          <w:rFonts w:asciiTheme="minorHAnsi" w:hAnsiTheme="minorHAnsi" w:cstheme="minorHAnsi"/>
          <w:color w:val="003366"/>
        </w:rPr>
      </w:pPr>
    </w:p>
    <w:p w:rsidR="008D1639" w:rsidRPr="008475F8" w:rsidRDefault="008D1639" w:rsidP="008D1639">
      <w:pPr>
        <w:pStyle w:val="Heading1"/>
        <w:pBdr>
          <w:bottom w:val="single" w:sz="6" w:space="0" w:color="999999"/>
        </w:pBdr>
        <w:shd w:val="clear" w:color="auto" w:fill="FFFFFF"/>
        <w:spacing w:before="161" w:after="161"/>
        <w:rPr>
          <w:rFonts w:asciiTheme="minorHAnsi" w:hAnsiTheme="minorHAnsi" w:cstheme="minorHAnsi"/>
          <w:color w:val="003366"/>
        </w:rPr>
      </w:pPr>
      <w:r w:rsidRPr="008475F8">
        <w:rPr>
          <w:rFonts w:asciiTheme="minorHAnsi" w:hAnsiTheme="minorHAnsi" w:cstheme="minorHAnsi"/>
          <w:color w:val="003366"/>
        </w:rPr>
        <w:t>FDIC Resources</w:t>
      </w:r>
    </w:p>
    <w:p w:rsidR="008D1639" w:rsidRPr="008475F8" w:rsidRDefault="008D1639" w:rsidP="008D1639">
      <w:pPr>
        <w:pStyle w:val="NormalWeb"/>
        <w:shd w:val="clear" w:color="auto" w:fill="FFFFFF"/>
        <w:spacing w:before="0" w:beforeAutospacing="0" w:after="0" w:afterAutospacing="0"/>
        <w:rPr>
          <w:rFonts w:asciiTheme="minorHAnsi" w:hAnsiTheme="minorHAnsi" w:cstheme="minorHAnsi"/>
          <w:color w:val="1B1B1B"/>
          <w:sz w:val="20"/>
          <w:szCs w:val="20"/>
        </w:rPr>
      </w:pPr>
      <w:r w:rsidRPr="008475F8">
        <w:rPr>
          <w:rFonts w:asciiTheme="minorHAnsi" w:hAnsiTheme="minorHAnsi" w:cstheme="minorHAnsi"/>
          <w:color w:val="1B1B1B"/>
          <w:sz w:val="20"/>
          <w:szCs w:val="20"/>
        </w:rPr>
        <w:t xml:space="preserve">The FDIC Small Business public page </w:t>
      </w:r>
      <w:hyperlink r:id="rId7" w:history="1">
        <w:r w:rsidRPr="008475F8">
          <w:rPr>
            <w:rStyle w:val="Hyperlink"/>
            <w:rFonts w:asciiTheme="minorHAnsi" w:eastAsiaTheme="majorEastAsia" w:hAnsiTheme="minorHAnsi" w:cstheme="minorHAnsi"/>
            <w:sz w:val="20"/>
            <w:szCs w:val="20"/>
          </w:rPr>
          <w:t>www.fdic.gov/smallbusiness</w:t>
        </w:r>
      </w:hyperlink>
      <w:r w:rsidRPr="008475F8">
        <w:rPr>
          <w:rFonts w:asciiTheme="minorHAnsi" w:hAnsiTheme="minorHAnsi" w:cstheme="minorHAnsi"/>
          <w:color w:val="1B1B1B"/>
          <w:sz w:val="20"/>
          <w:szCs w:val="20"/>
        </w:rPr>
        <w:t xml:space="preserve"> highlights FDIC initiatives and federal resources such as the FDIC Small Business Lending Survey. In light of the Coronavirus, FDIC created the </w:t>
      </w:r>
      <w:hyperlink r:id="rId8" w:history="1">
        <w:r w:rsidRPr="008475F8">
          <w:rPr>
            <w:rStyle w:val="Hyperlink"/>
            <w:rFonts w:asciiTheme="minorHAnsi" w:eastAsiaTheme="majorEastAsia" w:hAnsiTheme="minorHAnsi" w:cstheme="minorHAnsi"/>
            <w:sz w:val="20"/>
            <w:szCs w:val="20"/>
          </w:rPr>
          <w:t>www.fdic.gov/coronavirus/smallbusiness</w:t>
        </w:r>
      </w:hyperlink>
      <w:r w:rsidRPr="008475F8">
        <w:rPr>
          <w:rFonts w:asciiTheme="minorHAnsi" w:hAnsiTheme="minorHAnsi" w:cstheme="minorHAnsi"/>
          <w:color w:val="1B1B1B"/>
          <w:sz w:val="20"/>
          <w:szCs w:val="20"/>
        </w:rPr>
        <w:t xml:space="preserve"> page intended to inform financial institutions. FAQs on the SBA PPP are updated as needed. The FDIC Small Business Hotline (</w:t>
      </w:r>
      <w:r w:rsidRPr="008475F8">
        <w:rPr>
          <w:rFonts w:asciiTheme="minorHAnsi" w:hAnsiTheme="minorHAnsi" w:cstheme="minorHAnsi"/>
          <w:color w:val="2E74B5" w:themeColor="accent1" w:themeShade="BF"/>
          <w:sz w:val="20"/>
          <w:szCs w:val="20"/>
        </w:rPr>
        <w:t>1-855-FDIC-BIZ/1-855-334-2249</w:t>
      </w:r>
      <w:r w:rsidRPr="008475F8">
        <w:rPr>
          <w:rFonts w:asciiTheme="minorHAnsi" w:hAnsiTheme="minorHAnsi" w:cstheme="minorHAnsi"/>
          <w:color w:val="1B1B1B"/>
          <w:sz w:val="20"/>
          <w:szCs w:val="20"/>
        </w:rPr>
        <w:t xml:space="preserve">) operates from Monday through Sunday to address questions or concerns that small businesses may have about availability of credit.  </w:t>
      </w:r>
    </w:p>
    <w:p w:rsidR="008D1639" w:rsidRPr="008475F8" w:rsidRDefault="008D1639" w:rsidP="00DA75BC">
      <w:pPr>
        <w:pStyle w:val="Heading1"/>
        <w:pBdr>
          <w:bottom w:val="single" w:sz="6" w:space="0" w:color="999999"/>
        </w:pBdr>
        <w:shd w:val="clear" w:color="auto" w:fill="FFFFFF"/>
        <w:spacing w:before="0" w:line="240" w:lineRule="auto"/>
        <w:rPr>
          <w:rFonts w:asciiTheme="minorHAnsi" w:hAnsiTheme="minorHAnsi" w:cstheme="minorHAnsi"/>
          <w:color w:val="003366"/>
        </w:rPr>
      </w:pPr>
    </w:p>
    <w:p w:rsidR="00E22E0E" w:rsidRPr="008475F8" w:rsidRDefault="00E22E0E" w:rsidP="00DA75BC">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t>Money Smart for Small Business</w:t>
      </w:r>
    </w:p>
    <w:p w:rsidR="00E22E0E" w:rsidRPr="008475F8" w:rsidRDefault="00E22E0E" w:rsidP="00DA75BC">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Pr="008475F8" w:rsidRDefault="003B6356" w:rsidP="00DA75BC">
      <w:pPr>
        <w:pStyle w:val="NormalWeb"/>
        <w:shd w:val="clear" w:color="auto" w:fill="FFFFFF"/>
        <w:spacing w:before="0" w:beforeAutospacing="0" w:after="0" w:afterAutospacing="0"/>
        <w:rPr>
          <w:rFonts w:asciiTheme="minorHAnsi" w:hAnsiTheme="minorHAnsi" w:cstheme="minorHAnsi"/>
          <w:color w:val="1B1B1B"/>
          <w:sz w:val="20"/>
          <w:szCs w:val="20"/>
          <w:lang w:val="es-ES"/>
        </w:rPr>
      </w:pPr>
      <w:r w:rsidRPr="008475F8">
        <w:rPr>
          <w:rFonts w:asciiTheme="minorHAnsi" w:hAnsiTheme="minorHAnsi" w:cstheme="minorHAnsi"/>
          <w:noProof/>
          <w:color w:val="003366"/>
        </w:rPr>
        <mc:AlternateContent>
          <mc:Choice Requires="wps">
            <w:drawing>
              <wp:anchor distT="0" distB="0" distL="114300" distR="114300" simplePos="0" relativeHeight="251661312" behindDoc="0" locked="0" layoutInCell="1" allowOverlap="1" wp14:anchorId="66B8207B" wp14:editId="40C2EC7E">
                <wp:simplePos x="0" y="0"/>
                <wp:positionH relativeFrom="margin">
                  <wp:posOffset>33867</wp:posOffset>
                </wp:positionH>
                <wp:positionV relativeFrom="paragraph">
                  <wp:posOffset>27305</wp:posOffset>
                </wp:positionV>
                <wp:extent cx="6968490" cy="2523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6968490" cy="2523067"/>
                        </a:xfrm>
                        <a:prstGeom prst="rect">
                          <a:avLst/>
                        </a:prstGeom>
                        <a:noFill/>
                        <a:ln w="6350">
                          <a:noFill/>
                        </a:ln>
                      </wps:spPr>
                      <wps:txbx>
                        <w:txbxContent>
                          <w:p w:rsidR="003B6356" w:rsidRDefault="003B6356" w:rsidP="003B6356">
                            <w:pPr>
                              <w:pStyle w:val="NormalWeb"/>
                              <w:shd w:val="clear" w:color="auto" w:fill="FFFFFF"/>
                              <w:spacing w:before="0" w:beforeAutospacing="0" w:after="0" w:afterAutospacing="0"/>
                              <w:ind w:left="2880"/>
                              <w:rPr>
                                <w:rFonts w:asciiTheme="minorHAnsi" w:hAnsiTheme="minorHAnsi" w:cstheme="minorHAnsi"/>
                                <w:color w:val="1B1B1B"/>
                                <w:sz w:val="20"/>
                                <w:szCs w:val="20"/>
                              </w:rPr>
                            </w:pPr>
                            <w:hyperlink r:id="rId9" w:history="1">
                              <w:r w:rsidRPr="00997E3A">
                                <w:rPr>
                                  <w:rStyle w:val="Hyperlink"/>
                                  <w:rFonts w:asciiTheme="minorHAnsi" w:eastAsiaTheme="majorEastAsia" w:hAnsiTheme="minorHAnsi" w:cstheme="minorHAnsi"/>
                                  <w:sz w:val="20"/>
                                  <w:szCs w:val="20"/>
                                </w:rPr>
                                <w:t>Money Smart for Small Business (MSSB)</w:t>
                              </w:r>
                            </w:hyperlink>
                            <w:r w:rsidRPr="00453E84">
                              <w:rPr>
                                <w:rFonts w:asciiTheme="minorHAnsi" w:hAnsiTheme="minorHAnsi" w:cstheme="minorHAnsi"/>
                                <w:color w:val="1B1B1B"/>
                                <w:sz w:val="20"/>
                                <w:szCs w:val="20"/>
                              </w:rPr>
                              <w:t xml:space="preserve"> provides an introduction to topics related to starting and managing a business. </w:t>
                            </w:r>
                            <w:hyperlink r:id="rId10" w:history="1">
                              <w:r w:rsidRPr="00997E3A">
                                <w:rPr>
                                  <w:rStyle w:val="Hyperlink"/>
                                  <w:rFonts w:asciiTheme="minorHAnsi" w:eastAsiaTheme="majorEastAsia" w:hAnsiTheme="minorHAnsi" w:cstheme="minorHAnsi"/>
                                  <w:sz w:val="20"/>
                                  <w:szCs w:val="20"/>
                                </w:rPr>
                                <w:t>MSSB</w:t>
                              </w:r>
                            </w:hyperlink>
                            <w:r w:rsidRPr="00453E84">
                              <w:rPr>
                                <w:rFonts w:asciiTheme="minorHAnsi" w:hAnsiTheme="minorHAnsi" w:cstheme="minorHAnsi"/>
                                <w:color w:val="1B1B1B"/>
                                <w:sz w:val="20"/>
                                <w:szCs w:val="20"/>
                              </w:rPr>
                              <w:t xml:space="preserve"> was developed jointly by the Federal Deposit Insurance Corporation (FDIC) and the </w:t>
                            </w:r>
                            <w:hyperlink r:id="rId11" w:history="1">
                              <w:r w:rsidRPr="00482A05">
                                <w:rPr>
                                  <w:rStyle w:val="Hyperlink"/>
                                  <w:rFonts w:asciiTheme="minorHAnsi" w:eastAsiaTheme="majorEastAsia" w:hAnsiTheme="minorHAnsi" w:cstheme="minorHAnsi"/>
                                  <w:color w:val="4277AE"/>
                                  <w:sz w:val="20"/>
                                  <w:szCs w:val="20"/>
                                </w:rPr>
                                <w:t>U.S. Small Business Administration (SBA</w:t>
                              </w:r>
                            </w:hyperlink>
                            <w:hyperlink r:id="rId12" w:history="1">
                              <w:r w:rsidRPr="00482A05">
                                <w:rPr>
                                  <w:rStyle w:val="Hyperlink"/>
                                  <w:rFonts w:asciiTheme="minorHAnsi" w:eastAsiaTheme="majorEastAsia" w:hAnsiTheme="minorHAnsi" w:cstheme="minorHAnsi"/>
                                  <w:color w:val="4277AE"/>
                                  <w:sz w:val="20"/>
                                  <w:szCs w:val="20"/>
                                </w:rPr>
                                <w:t>)</w:t>
                              </w:r>
                            </w:hyperlink>
                            <w:r w:rsidRPr="00482A05">
                              <w:rPr>
                                <w:rFonts w:asciiTheme="minorHAnsi" w:hAnsiTheme="minorHAnsi" w:cstheme="minorHAnsi"/>
                                <w:color w:val="1B1B1B"/>
                                <w:sz w:val="20"/>
                                <w:szCs w:val="20"/>
                              </w:rPr>
                              <w:t>. The materials are available for immediate download at </w:t>
                            </w:r>
                            <w:hyperlink r:id="rId13" w:history="1">
                              <w:r w:rsidRPr="00482A05">
                                <w:rPr>
                                  <w:rStyle w:val="Hyperlink"/>
                                  <w:rFonts w:asciiTheme="minorHAnsi" w:eastAsiaTheme="majorEastAsia" w:hAnsiTheme="minorHAnsi" w:cstheme="minorHAnsi"/>
                                  <w:color w:val="4277AE"/>
                                  <w:sz w:val="20"/>
                                  <w:szCs w:val="20"/>
                                </w:rPr>
                                <w:t>Money Smart – Teach – For Small Business</w:t>
                              </w:r>
                            </w:hyperlink>
                            <w:r w:rsidRPr="00482A05">
                              <w:rPr>
                                <w:rFonts w:asciiTheme="minorHAnsi" w:hAnsiTheme="minorHAnsi" w:cstheme="minorHAnsi"/>
                                <w:color w:val="1B1B1B"/>
                                <w:sz w:val="20"/>
                                <w:szCs w:val="20"/>
                              </w:rPr>
                              <w:t>.</w:t>
                            </w:r>
                            <w:r>
                              <w:rPr>
                                <w:rFonts w:asciiTheme="minorHAnsi" w:hAnsiTheme="minorHAnsi" w:cstheme="minorHAnsi"/>
                                <w:color w:val="1B1B1B"/>
                                <w:sz w:val="20"/>
                                <w:szCs w:val="20"/>
                              </w:rPr>
                              <w:t xml:space="preserve">  </w:t>
                            </w:r>
                            <w:hyperlink r:id="rId14" w:history="1">
                              <w:r w:rsidRPr="00453E84">
                                <w:rPr>
                                  <w:rStyle w:val="Hyperlink"/>
                                  <w:rFonts w:asciiTheme="minorHAnsi" w:eastAsiaTheme="majorEastAsia" w:hAnsiTheme="minorHAnsi" w:cstheme="minorHAnsi"/>
                                  <w:color w:val="4277AE"/>
                                  <w:sz w:val="20"/>
                                  <w:szCs w:val="20"/>
                                </w:rPr>
                                <w:t>Download</w:t>
                              </w:r>
                            </w:hyperlink>
                            <w:r w:rsidRPr="00453E84">
                              <w:rPr>
                                <w:rFonts w:asciiTheme="minorHAnsi" w:hAnsiTheme="minorHAnsi" w:cstheme="minorHAnsi"/>
                                <w:color w:val="1B1B1B"/>
                                <w:sz w:val="20"/>
                                <w:szCs w:val="20"/>
                              </w:rPr>
                              <w:t> the Top 10 Reasons to use MSSB flyer (catalog.fdic.gov).</w:t>
                            </w:r>
                          </w:p>
                          <w:p w:rsidR="003B6356" w:rsidRPr="00453E84" w:rsidRDefault="003B6356" w:rsidP="003B6356">
                            <w:pPr>
                              <w:pStyle w:val="NormalWeb"/>
                              <w:shd w:val="clear" w:color="auto" w:fill="FFFFFF"/>
                              <w:spacing w:before="0" w:beforeAutospacing="0" w:after="0" w:afterAutospacing="0"/>
                              <w:rPr>
                                <w:rFonts w:asciiTheme="minorHAnsi" w:hAnsiTheme="minorHAnsi" w:cstheme="minorHAnsi"/>
                                <w:color w:val="1B1B1B"/>
                                <w:sz w:val="20"/>
                                <w:szCs w:val="20"/>
                              </w:rPr>
                            </w:pPr>
                          </w:p>
                          <w:p w:rsidR="003B6356" w:rsidRDefault="003B6356" w:rsidP="003B6356">
                            <w:pPr>
                              <w:pStyle w:val="NormalWeb"/>
                              <w:shd w:val="clear" w:color="auto" w:fill="FFFFFF"/>
                              <w:spacing w:before="0" w:beforeAutospacing="0" w:after="0" w:afterAutospacing="0"/>
                              <w:ind w:left="2880"/>
                              <w:rPr>
                                <w:rFonts w:asciiTheme="minorHAnsi" w:hAnsiTheme="minorHAnsi" w:cstheme="minorHAnsi"/>
                                <w:color w:val="1B1B1B"/>
                                <w:sz w:val="20"/>
                                <w:szCs w:val="20"/>
                              </w:rPr>
                            </w:pPr>
                            <w:r w:rsidRPr="00453E84">
                              <w:rPr>
                                <w:rFonts w:asciiTheme="minorHAnsi" w:hAnsiTheme="minorHAnsi" w:cstheme="minorHAnsi"/>
                                <w:color w:val="1B1B1B"/>
                                <w:sz w:val="20"/>
                                <w:szCs w:val="20"/>
                              </w:rPr>
                              <w:t>MSSB trainings for aspiring and existing entrepreneurs are conducted by the members of the </w:t>
                            </w:r>
                            <w:hyperlink r:id="rId15" w:history="1">
                              <w:r w:rsidRPr="00453E84">
                                <w:rPr>
                                  <w:rStyle w:val="Hyperlink"/>
                                  <w:rFonts w:asciiTheme="minorHAnsi" w:eastAsiaTheme="majorEastAsia" w:hAnsiTheme="minorHAnsi" w:cstheme="minorHAnsi"/>
                                  <w:color w:val="4277AE"/>
                                  <w:sz w:val="20"/>
                                  <w:szCs w:val="20"/>
                                </w:rPr>
                                <w:t>Money Smart Alliance</w:t>
                              </w:r>
                            </w:hyperlink>
                            <w:r w:rsidRPr="00453E84">
                              <w:rPr>
                                <w:rFonts w:asciiTheme="minorHAnsi" w:hAnsiTheme="minorHAnsi" w:cstheme="minorHAnsi"/>
                                <w:color w:val="1B1B1B"/>
                                <w:sz w:val="20"/>
                                <w:szCs w:val="20"/>
                              </w:rPr>
                              <w:t>. A list of members may be helpful to find available training and assistance near you, although the list does not include all of the organizations that use Money Smart.</w:t>
                            </w:r>
                          </w:p>
                          <w:p w:rsidR="003B6356" w:rsidRPr="00453E84" w:rsidRDefault="003B6356" w:rsidP="003B6356">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Pr="00453E84" w:rsidRDefault="003B6356" w:rsidP="003B6356">
                            <w:pPr>
                              <w:pStyle w:val="NormalWeb"/>
                              <w:shd w:val="clear" w:color="auto" w:fill="FFFFFF"/>
                              <w:spacing w:before="0" w:beforeAutospacing="0" w:after="0" w:afterAutospacing="0"/>
                              <w:rPr>
                                <w:rFonts w:asciiTheme="minorHAnsi" w:hAnsiTheme="minorHAnsi" w:cstheme="minorHAnsi"/>
                                <w:color w:val="1B1B1B"/>
                                <w:sz w:val="20"/>
                                <w:szCs w:val="20"/>
                              </w:rPr>
                            </w:pPr>
                            <w:hyperlink r:id="rId16" w:history="1">
                              <w:r w:rsidRPr="00997E3A">
                                <w:rPr>
                                  <w:rStyle w:val="Hyperlink"/>
                                  <w:rFonts w:asciiTheme="minorHAnsi" w:eastAsiaTheme="majorEastAsia" w:hAnsiTheme="minorHAnsi" w:cstheme="minorHAnsi"/>
                                  <w:sz w:val="20"/>
                                  <w:szCs w:val="20"/>
                                </w:rPr>
                                <w:t>MSSB</w:t>
                              </w:r>
                            </w:hyperlink>
                            <w:r w:rsidRPr="00453E84">
                              <w:rPr>
                                <w:rFonts w:asciiTheme="minorHAnsi" w:hAnsiTheme="minorHAnsi" w:cstheme="minorHAnsi"/>
                                <w:color w:val="1B1B1B"/>
                                <w:sz w:val="20"/>
                                <w:szCs w:val="20"/>
                              </w:rPr>
                              <w:t xml:space="preserve"> is designed to be delivered to aspiring or existing small business owners by staff from financial institutions, small business development centers (SBDCs), women's business centers, city/county economic development offices and others. The curriculum is a tool for bank-community partnerships. No certifications are required to use the curriculum. Ideally, MSSB instructors have experience in the delivery of training, technical assistance or coaching to small businesses.</w:t>
                            </w:r>
                          </w:p>
                          <w:p w:rsidR="00E22E0E" w:rsidRDefault="00E22E0E" w:rsidP="003B6356">
                            <w:pPr>
                              <w:pStyle w:val="NormalWeb"/>
                              <w:shd w:val="clear" w:color="auto" w:fill="FFFFFF"/>
                              <w:spacing w:before="0" w:beforeAutospacing="0" w:after="0" w:afterAutospacing="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8207B" id="Text Box 5" o:spid="_x0000_s1027" type="#_x0000_t202" style="position:absolute;margin-left:2.65pt;margin-top:2.15pt;width:548.7pt;height:198.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" filled="f" stroked="f" strokeweight=".5pt">
                <v:textbox>
                  <w:txbxContent>
                    <w:p w:rsidR="003B6356" w:rsidRDefault="003B6356" w:rsidP="003B6356">
                      <w:pPr>
                        <w:pStyle w:val="NormalWeb"/>
                        <w:shd w:val="clear" w:color="auto" w:fill="FFFFFF"/>
                        <w:spacing w:before="0" w:beforeAutospacing="0" w:after="0" w:afterAutospacing="0"/>
                        <w:ind w:left="2880"/>
                        <w:rPr>
                          <w:rFonts w:asciiTheme="minorHAnsi" w:hAnsiTheme="minorHAnsi" w:cstheme="minorHAnsi"/>
                          <w:color w:val="1B1B1B"/>
                          <w:sz w:val="20"/>
                          <w:szCs w:val="20"/>
                        </w:rPr>
                      </w:pPr>
                      <w:hyperlink r:id="rId17" w:history="1">
                        <w:r w:rsidRPr="00997E3A">
                          <w:rPr>
                            <w:rStyle w:val="Hyperlink"/>
                            <w:rFonts w:asciiTheme="minorHAnsi" w:eastAsiaTheme="majorEastAsia" w:hAnsiTheme="minorHAnsi" w:cstheme="minorHAnsi"/>
                            <w:sz w:val="20"/>
                            <w:szCs w:val="20"/>
                          </w:rPr>
                          <w:t>Money Smart for Small Business (MSSB)</w:t>
                        </w:r>
                      </w:hyperlink>
                      <w:r w:rsidRPr="00453E84">
                        <w:rPr>
                          <w:rFonts w:asciiTheme="minorHAnsi" w:hAnsiTheme="minorHAnsi" w:cstheme="minorHAnsi"/>
                          <w:color w:val="1B1B1B"/>
                          <w:sz w:val="20"/>
                          <w:szCs w:val="20"/>
                        </w:rPr>
                        <w:t xml:space="preserve"> provides an introduction to topics related to starting and managing a business. </w:t>
                      </w:r>
                      <w:hyperlink r:id="rId18" w:history="1">
                        <w:r w:rsidRPr="00997E3A">
                          <w:rPr>
                            <w:rStyle w:val="Hyperlink"/>
                            <w:rFonts w:asciiTheme="minorHAnsi" w:eastAsiaTheme="majorEastAsia" w:hAnsiTheme="minorHAnsi" w:cstheme="minorHAnsi"/>
                            <w:sz w:val="20"/>
                            <w:szCs w:val="20"/>
                          </w:rPr>
                          <w:t>MSSB</w:t>
                        </w:r>
                      </w:hyperlink>
                      <w:r w:rsidRPr="00453E84">
                        <w:rPr>
                          <w:rFonts w:asciiTheme="minorHAnsi" w:hAnsiTheme="minorHAnsi" w:cstheme="minorHAnsi"/>
                          <w:color w:val="1B1B1B"/>
                          <w:sz w:val="20"/>
                          <w:szCs w:val="20"/>
                        </w:rPr>
                        <w:t xml:space="preserve"> was developed jointly by the Federal Deposit Insurance Corporation (FDIC) and the </w:t>
                      </w:r>
                      <w:hyperlink r:id="rId19" w:history="1">
                        <w:r w:rsidRPr="00482A05">
                          <w:rPr>
                            <w:rStyle w:val="Hyperlink"/>
                            <w:rFonts w:asciiTheme="minorHAnsi" w:eastAsiaTheme="majorEastAsia" w:hAnsiTheme="minorHAnsi" w:cstheme="minorHAnsi"/>
                            <w:color w:val="4277AE"/>
                            <w:sz w:val="20"/>
                            <w:szCs w:val="20"/>
                          </w:rPr>
                          <w:t>U.S. Small Business Administration (SBA</w:t>
                        </w:r>
                      </w:hyperlink>
                      <w:hyperlink r:id="rId20" w:history="1">
                        <w:r w:rsidRPr="00482A05">
                          <w:rPr>
                            <w:rStyle w:val="Hyperlink"/>
                            <w:rFonts w:asciiTheme="minorHAnsi" w:eastAsiaTheme="majorEastAsia" w:hAnsiTheme="minorHAnsi" w:cstheme="minorHAnsi"/>
                            <w:color w:val="4277AE"/>
                            <w:sz w:val="20"/>
                            <w:szCs w:val="20"/>
                          </w:rPr>
                          <w:t>)</w:t>
                        </w:r>
                      </w:hyperlink>
                      <w:r w:rsidRPr="00482A05">
                        <w:rPr>
                          <w:rFonts w:asciiTheme="minorHAnsi" w:hAnsiTheme="minorHAnsi" w:cstheme="minorHAnsi"/>
                          <w:color w:val="1B1B1B"/>
                          <w:sz w:val="20"/>
                          <w:szCs w:val="20"/>
                        </w:rPr>
                        <w:t>. The materials are available for immediate download at </w:t>
                      </w:r>
                      <w:hyperlink r:id="rId21" w:history="1">
                        <w:r w:rsidRPr="00482A05">
                          <w:rPr>
                            <w:rStyle w:val="Hyperlink"/>
                            <w:rFonts w:asciiTheme="minorHAnsi" w:eastAsiaTheme="majorEastAsia" w:hAnsiTheme="minorHAnsi" w:cstheme="minorHAnsi"/>
                            <w:color w:val="4277AE"/>
                            <w:sz w:val="20"/>
                            <w:szCs w:val="20"/>
                          </w:rPr>
                          <w:t>Money Smart – Teach – For Small Business</w:t>
                        </w:r>
                      </w:hyperlink>
                      <w:r w:rsidRPr="00482A05">
                        <w:rPr>
                          <w:rFonts w:asciiTheme="minorHAnsi" w:hAnsiTheme="minorHAnsi" w:cstheme="minorHAnsi"/>
                          <w:color w:val="1B1B1B"/>
                          <w:sz w:val="20"/>
                          <w:szCs w:val="20"/>
                        </w:rPr>
                        <w:t>.</w:t>
                      </w:r>
                      <w:r>
                        <w:rPr>
                          <w:rFonts w:asciiTheme="minorHAnsi" w:hAnsiTheme="minorHAnsi" w:cstheme="minorHAnsi"/>
                          <w:color w:val="1B1B1B"/>
                          <w:sz w:val="20"/>
                          <w:szCs w:val="20"/>
                        </w:rPr>
                        <w:t xml:space="preserve">  </w:t>
                      </w:r>
                      <w:hyperlink r:id="rId22" w:history="1">
                        <w:r w:rsidRPr="00453E84">
                          <w:rPr>
                            <w:rStyle w:val="Hyperlink"/>
                            <w:rFonts w:asciiTheme="minorHAnsi" w:eastAsiaTheme="majorEastAsia" w:hAnsiTheme="minorHAnsi" w:cstheme="minorHAnsi"/>
                            <w:color w:val="4277AE"/>
                            <w:sz w:val="20"/>
                            <w:szCs w:val="20"/>
                          </w:rPr>
                          <w:t>Download</w:t>
                        </w:r>
                      </w:hyperlink>
                      <w:r w:rsidRPr="00453E84">
                        <w:rPr>
                          <w:rFonts w:asciiTheme="minorHAnsi" w:hAnsiTheme="minorHAnsi" w:cstheme="minorHAnsi"/>
                          <w:color w:val="1B1B1B"/>
                          <w:sz w:val="20"/>
                          <w:szCs w:val="20"/>
                        </w:rPr>
                        <w:t> the Top 10 Reasons to use MSSB flyer (catalog.fdic.gov).</w:t>
                      </w:r>
                    </w:p>
                    <w:p w:rsidR="003B6356" w:rsidRPr="00453E84" w:rsidRDefault="003B6356" w:rsidP="003B6356">
                      <w:pPr>
                        <w:pStyle w:val="NormalWeb"/>
                        <w:shd w:val="clear" w:color="auto" w:fill="FFFFFF"/>
                        <w:spacing w:before="0" w:beforeAutospacing="0" w:after="0" w:afterAutospacing="0"/>
                        <w:rPr>
                          <w:rFonts w:asciiTheme="minorHAnsi" w:hAnsiTheme="minorHAnsi" w:cstheme="minorHAnsi"/>
                          <w:color w:val="1B1B1B"/>
                          <w:sz w:val="20"/>
                          <w:szCs w:val="20"/>
                        </w:rPr>
                      </w:pPr>
                    </w:p>
                    <w:p w:rsidR="003B6356" w:rsidRDefault="003B6356" w:rsidP="003B6356">
                      <w:pPr>
                        <w:pStyle w:val="NormalWeb"/>
                        <w:shd w:val="clear" w:color="auto" w:fill="FFFFFF"/>
                        <w:spacing w:before="0" w:beforeAutospacing="0" w:after="0" w:afterAutospacing="0"/>
                        <w:ind w:left="2880"/>
                        <w:rPr>
                          <w:rFonts w:asciiTheme="minorHAnsi" w:hAnsiTheme="minorHAnsi" w:cstheme="minorHAnsi"/>
                          <w:color w:val="1B1B1B"/>
                          <w:sz w:val="20"/>
                          <w:szCs w:val="20"/>
                        </w:rPr>
                      </w:pPr>
                      <w:r w:rsidRPr="00453E84">
                        <w:rPr>
                          <w:rFonts w:asciiTheme="minorHAnsi" w:hAnsiTheme="minorHAnsi" w:cstheme="minorHAnsi"/>
                          <w:color w:val="1B1B1B"/>
                          <w:sz w:val="20"/>
                          <w:szCs w:val="20"/>
                        </w:rPr>
                        <w:t>MSSB trainings for aspiring and existing entrepreneurs are conducted by the members of the </w:t>
                      </w:r>
                      <w:hyperlink r:id="rId23" w:history="1">
                        <w:r w:rsidRPr="00453E84">
                          <w:rPr>
                            <w:rStyle w:val="Hyperlink"/>
                            <w:rFonts w:asciiTheme="minorHAnsi" w:eastAsiaTheme="majorEastAsia" w:hAnsiTheme="minorHAnsi" w:cstheme="minorHAnsi"/>
                            <w:color w:val="4277AE"/>
                            <w:sz w:val="20"/>
                            <w:szCs w:val="20"/>
                          </w:rPr>
                          <w:t>Money Smart Alliance</w:t>
                        </w:r>
                      </w:hyperlink>
                      <w:r w:rsidRPr="00453E84">
                        <w:rPr>
                          <w:rFonts w:asciiTheme="minorHAnsi" w:hAnsiTheme="minorHAnsi" w:cstheme="minorHAnsi"/>
                          <w:color w:val="1B1B1B"/>
                          <w:sz w:val="20"/>
                          <w:szCs w:val="20"/>
                        </w:rPr>
                        <w:t>. A list of members may be helpful to find available training and assistance near you, although the list does not include all of the organizations that use Money Smart.</w:t>
                      </w:r>
                    </w:p>
                    <w:p w:rsidR="003B6356" w:rsidRPr="00453E84" w:rsidRDefault="003B6356" w:rsidP="003B6356">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Pr="00453E84" w:rsidRDefault="003B6356" w:rsidP="003B6356">
                      <w:pPr>
                        <w:pStyle w:val="NormalWeb"/>
                        <w:shd w:val="clear" w:color="auto" w:fill="FFFFFF"/>
                        <w:spacing w:before="0" w:beforeAutospacing="0" w:after="0" w:afterAutospacing="0"/>
                        <w:rPr>
                          <w:rFonts w:asciiTheme="minorHAnsi" w:hAnsiTheme="minorHAnsi" w:cstheme="minorHAnsi"/>
                          <w:color w:val="1B1B1B"/>
                          <w:sz w:val="20"/>
                          <w:szCs w:val="20"/>
                        </w:rPr>
                      </w:pPr>
                      <w:hyperlink r:id="rId24" w:history="1">
                        <w:r w:rsidRPr="00997E3A">
                          <w:rPr>
                            <w:rStyle w:val="Hyperlink"/>
                            <w:rFonts w:asciiTheme="minorHAnsi" w:eastAsiaTheme="majorEastAsia" w:hAnsiTheme="minorHAnsi" w:cstheme="minorHAnsi"/>
                            <w:sz w:val="20"/>
                            <w:szCs w:val="20"/>
                          </w:rPr>
                          <w:t>MSSB</w:t>
                        </w:r>
                      </w:hyperlink>
                      <w:r w:rsidRPr="00453E84">
                        <w:rPr>
                          <w:rFonts w:asciiTheme="minorHAnsi" w:hAnsiTheme="minorHAnsi" w:cstheme="minorHAnsi"/>
                          <w:color w:val="1B1B1B"/>
                          <w:sz w:val="20"/>
                          <w:szCs w:val="20"/>
                        </w:rPr>
                        <w:t xml:space="preserve"> is designed to be delivered to aspiring or existing small business owners by staff from financial institutions, small business development centers (SBDCs), women's business centers, city/county economic development offices and others. The curriculum is a tool for bank-community partnerships. No certifications are required to use the curriculum. Ideally, MSSB instructors have experience in the delivery of training, technical assistance or coaching to small businesses.</w:t>
                      </w:r>
                    </w:p>
                    <w:p w:rsidR="00E22E0E" w:rsidRDefault="00E22E0E" w:rsidP="003B6356">
                      <w:pPr>
                        <w:pStyle w:val="NormalWeb"/>
                        <w:shd w:val="clear" w:color="auto" w:fill="FFFFFF"/>
                        <w:spacing w:before="0" w:beforeAutospacing="0" w:after="0" w:afterAutospacing="0"/>
                      </w:pPr>
                    </w:p>
                  </w:txbxContent>
                </v:textbox>
                <w10:wrap anchorx="margin"/>
              </v:shape>
            </w:pict>
          </mc:Fallback>
        </mc:AlternateContent>
      </w:r>
      <w:r w:rsidRPr="008475F8">
        <w:rPr>
          <w:rFonts w:asciiTheme="minorHAnsi" w:hAnsiTheme="minorHAnsi" w:cstheme="minorHAnsi"/>
          <w:noProof/>
          <w:color w:val="1B1B1B"/>
          <w:sz w:val="20"/>
          <w:szCs w:val="20"/>
        </w:rPr>
        <mc:AlternateContent>
          <mc:Choice Requires="wps">
            <w:drawing>
              <wp:anchor distT="0" distB="0" distL="114300" distR="114300" simplePos="0" relativeHeight="251662336" behindDoc="0" locked="0" layoutInCell="1" allowOverlap="1" wp14:anchorId="13449855" wp14:editId="4994A62E">
                <wp:simplePos x="0" y="0"/>
                <wp:positionH relativeFrom="column">
                  <wp:posOffset>-101600</wp:posOffset>
                </wp:positionH>
                <wp:positionV relativeFrom="paragraph">
                  <wp:posOffset>95037</wp:posOffset>
                </wp:positionV>
                <wp:extent cx="2006600" cy="1608667"/>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6600" cy="1608667"/>
                        </a:xfrm>
                        <a:prstGeom prst="rect">
                          <a:avLst/>
                        </a:prstGeom>
                        <a:solidFill>
                          <a:schemeClr val="lt1"/>
                        </a:solidFill>
                        <a:ln w="6350">
                          <a:noFill/>
                        </a:ln>
                      </wps:spPr>
                      <wps:txbx>
                        <w:txbxContent>
                          <w:p w:rsidR="00E22E0E" w:rsidRDefault="00E22E0E" w:rsidP="00E22E0E">
                            <w:r>
                              <w:rPr>
                                <w:rFonts w:ascii="Helvetica" w:hAnsi="Helvetica"/>
                                <w:noProof/>
                                <w:color w:val="1B1B1B"/>
                                <w:sz w:val="20"/>
                                <w:szCs w:val="20"/>
                              </w:rPr>
                              <w:drawing>
                                <wp:inline distT="0" distB="0" distL="0" distR="0" wp14:anchorId="16CDE1E7" wp14:editId="73600CE4">
                                  <wp:extent cx="1792943" cy="1447800"/>
                                  <wp:effectExtent l="0" t="0" r="0" b="0"/>
                                  <wp:docPr id="10" name="Picture 10" descr="Woman holding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holding Open Sig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511" cy="14692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9855" id="Text Box 6" o:spid="_x0000_s1028" type="#_x0000_t202" style="position:absolute;margin-left:-8pt;margin-top:7.5pt;width:158pt;height:1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" fillcolor="white [3201]" stroked="f" strokeweight=".5pt">
                <v:textbox>
                  <w:txbxContent>
                    <w:p w:rsidR="00E22E0E" w:rsidRDefault="00E22E0E" w:rsidP="00E22E0E">
                      <w:r>
                        <w:rPr>
                          <w:rFonts w:ascii="Helvetica" w:hAnsi="Helvetica"/>
                          <w:noProof/>
                          <w:color w:val="1B1B1B"/>
                          <w:sz w:val="20"/>
                          <w:szCs w:val="20"/>
                        </w:rPr>
                        <w:drawing>
                          <wp:inline distT="0" distB="0" distL="0" distR="0" wp14:anchorId="16CDE1E7" wp14:editId="73600CE4">
                            <wp:extent cx="1792943" cy="1447800"/>
                            <wp:effectExtent l="0" t="0" r="0" b="0"/>
                            <wp:docPr id="10" name="Picture 10" descr="Woman holding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holding Open Sig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511" cy="1469254"/>
                                    </a:xfrm>
                                    <a:prstGeom prst="rect">
                                      <a:avLst/>
                                    </a:prstGeom>
                                    <a:noFill/>
                                    <a:ln>
                                      <a:noFill/>
                                    </a:ln>
                                  </pic:spPr>
                                </pic:pic>
                              </a:graphicData>
                            </a:graphic>
                          </wp:inline>
                        </w:drawing>
                      </w:r>
                    </w:p>
                  </w:txbxContent>
                </v:textbox>
              </v:shape>
            </w:pict>
          </mc:Fallback>
        </mc:AlternateContent>
      </w: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22E0E" w:rsidRPr="008475F8" w:rsidRDefault="00E22E0E" w:rsidP="00DA75BC">
      <w:pPr>
        <w:shd w:val="clear" w:color="auto" w:fill="FFFFFF"/>
        <w:spacing w:after="0" w:line="240" w:lineRule="auto"/>
        <w:rPr>
          <w:rFonts w:cstheme="minorHAnsi"/>
          <w:b/>
        </w:rPr>
      </w:pPr>
    </w:p>
    <w:p w:rsidR="00E92A72" w:rsidRPr="008475F8" w:rsidRDefault="00E92A72" w:rsidP="00DA75BC">
      <w:pPr>
        <w:shd w:val="clear" w:color="auto" w:fill="FFFFFF"/>
        <w:spacing w:after="0" w:line="240" w:lineRule="auto"/>
        <w:rPr>
          <w:rFonts w:cstheme="minorHAnsi"/>
          <w:b/>
        </w:rPr>
      </w:pPr>
    </w:p>
    <w:p w:rsidR="001B5850" w:rsidRPr="008475F8" w:rsidRDefault="001B5850" w:rsidP="00E82E61">
      <w:pPr>
        <w:pStyle w:val="Heading1"/>
        <w:pBdr>
          <w:bottom w:val="single" w:sz="6" w:space="0" w:color="999999"/>
        </w:pBdr>
        <w:shd w:val="clear" w:color="auto" w:fill="FFFFFF"/>
        <w:spacing w:before="0" w:line="240" w:lineRule="auto"/>
        <w:rPr>
          <w:rFonts w:asciiTheme="minorHAnsi" w:hAnsiTheme="minorHAnsi" w:cstheme="minorHAnsi"/>
          <w:color w:val="003366"/>
          <w:sz w:val="20"/>
          <w:szCs w:val="20"/>
        </w:rPr>
      </w:pPr>
    </w:p>
    <w:p w:rsidR="00E82E61" w:rsidRPr="008475F8" w:rsidRDefault="00E82E61" w:rsidP="00E82E61">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t>Small Business Administration - Nebraska</w:t>
      </w:r>
    </w:p>
    <w:p w:rsidR="00E82E61" w:rsidRPr="008475F8" w:rsidRDefault="00E82E61" w:rsidP="00DA75BC">
      <w:pPr>
        <w:shd w:val="clear" w:color="auto" w:fill="FFFFFF"/>
        <w:spacing w:after="0" w:line="240" w:lineRule="auto"/>
        <w:rPr>
          <w:rFonts w:cstheme="minorHAnsi"/>
          <w:b/>
        </w:rPr>
      </w:pPr>
    </w:p>
    <w:p w:rsidR="00E22E0E" w:rsidRPr="008475F8" w:rsidRDefault="00AF3848" w:rsidP="00DA75BC">
      <w:pPr>
        <w:shd w:val="clear" w:color="auto" w:fill="FFFFFF"/>
        <w:spacing w:after="0" w:line="240" w:lineRule="auto"/>
        <w:rPr>
          <w:rFonts w:cstheme="minorHAnsi"/>
          <w:color w:val="1B1E29"/>
          <w:spacing w:val="-6"/>
          <w:sz w:val="8"/>
          <w:szCs w:val="8"/>
        </w:rPr>
      </w:pPr>
      <w:hyperlink r:id="rId26" w:history="1">
        <w:r w:rsidR="00E22E0E" w:rsidRPr="008475F8">
          <w:rPr>
            <w:rStyle w:val="Hyperlink"/>
            <w:rFonts w:cstheme="minorHAnsi"/>
          </w:rPr>
          <w:t>https://www.sba.gov/offices/district/ne/omaha</w:t>
        </w:r>
      </w:hyperlink>
    </w:p>
    <w:p w:rsidR="00E92A72" w:rsidRPr="008475F8" w:rsidRDefault="00E92A72" w:rsidP="00DA75BC">
      <w:pPr>
        <w:shd w:val="clear" w:color="auto" w:fill="FFFFFF"/>
        <w:spacing w:after="0" w:line="240" w:lineRule="auto"/>
        <w:ind w:left="360"/>
        <w:rPr>
          <w:rFonts w:cstheme="minorHAnsi"/>
          <w:color w:val="1B1E29"/>
          <w:spacing w:val="-6"/>
          <w:sz w:val="20"/>
          <w:szCs w:val="20"/>
        </w:rPr>
      </w:pPr>
    </w:p>
    <w:p w:rsidR="001B5850" w:rsidRPr="008475F8" w:rsidRDefault="001B5850" w:rsidP="001B5850">
      <w:pPr>
        <w:shd w:val="clear" w:color="auto" w:fill="FFFFFF"/>
        <w:spacing w:after="0" w:line="240" w:lineRule="auto"/>
        <w:rPr>
          <w:rFonts w:cstheme="minorHAnsi"/>
          <w:color w:val="1B1E29"/>
          <w:spacing w:val="-6"/>
          <w:sz w:val="20"/>
          <w:szCs w:val="20"/>
        </w:rPr>
      </w:pPr>
      <w:r w:rsidRPr="008475F8">
        <w:rPr>
          <w:rFonts w:cstheme="minorHAnsi"/>
          <w:color w:val="1B1E29"/>
          <w:spacing w:val="-6"/>
          <w:sz w:val="20"/>
          <w:szCs w:val="20"/>
        </w:rPr>
        <w:t xml:space="preserve">Created in 1953, the </w:t>
      </w:r>
      <w:hyperlink r:id="rId27" w:history="1">
        <w:r w:rsidRPr="008475F8">
          <w:rPr>
            <w:rStyle w:val="Hyperlink"/>
            <w:rFonts w:cstheme="minorHAnsi"/>
            <w:spacing w:val="-6"/>
            <w:sz w:val="20"/>
            <w:szCs w:val="20"/>
          </w:rPr>
          <w:t>U.S. Small Business Administration</w:t>
        </w:r>
      </w:hyperlink>
      <w:r w:rsidRPr="008475F8">
        <w:rPr>
          <w:rFonts w:cstheme="minorHAnsi"/>
          <w:color w:val="1B1E29"/>
          <w:spacing w:val="-6"/>
          <w:sz w:val="20"/>
          <w:szCs w:val="20"/>
        </w:rPr>
        <w:t xml:space="preserve"> (SBA) continues to help small business owners and entrepreneurs pursue the American dream. The SBA is the only cabinet-level federal agency fully dedicated to small business and provides counseling, capital, and contracting expertise as the nation’s only go-to resource and voice for small businesses.</w:t>
      </w:r>
    </w:p>
    <w:p w:rsidR="001B5850" w:rsidRPr="008475F8" w:rsidRDefault="001B5850" w:rsidP="001B5850">
      <w:pPr>
        <w:shd w:val="clear" w:color="auto" w:fill="FFFFFF"/>
        <w:spacing w:after="0" w:line="240" w:lineRule="auto"/>
        <w:ind w:left="360"/>
        <w:rPr>
          <w:rFonts w:cstheme="minorHAnsi"/>
          <w:color w:val="1B1E29"/>
          <w:spacing w:val="-6"/>
          <w:sz w:val="12"/>
          <w:szCs w:val="12"/>
        </w:rPr>
      </w:pPr>
      <w:r w:rsidRPr="008475F8">
        <w:rPr>
          <w:rFonts w:cstheme="minorHAnsi"/>
          <w:noProof/>
          <w:color w:val="1B1E29"/>
          <w:spacing w:val="-6"/>
          <w:sz w:val="20"/>
          <w:szCs w:val="20"/>
        </w:rPr>
        <mc:AlternateContent>
          <mc:Choice Requires="wps">
            <w:drawing>
              <wp:anchor distT="0" distB="0" distL="114300" distR="114300" simplePos="0" relativeHeight="251667456" behindDoc="0" locked="0" layoutInCell="1" allowOverlap="1" wp14:anchorId="07436BCF" wp14:editId="408B95CD">
                <wp:simplePos x="0" y="0"/>
                <wp:positionH relativeFrom="column">
                  <wp:posOffset>3537065</wp:posOffset>
                </wp:positionH>
                <wp:positionV relativeFrom="paragraph">
                  <wp:posOffset>99522</wp:posOffset>
                </wp:positionV>
                <wp:extent cx="3512127" cy="1433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12127" cy="1433945"/>
                        </a:xfrm>
                        <a:prstGeom prst="rect">
                          <a:avLst/>
                        </a:prstGeom>
                        <a:solidFill>
                          <a:schemeClr val="lt1"/>
                        </a:solidFill>
                        <a:ln w="6350">
                          <a:noFill/>
                        </a:ln>
                      </wps:spPr>
                      <wps:txbx>
                        <w:txbxContent>
                          <w:p w:rsidR="001B5850" w:rsidRPr="00442E50" w:rsidRDefault="001B5850" w:rsidP="001B5850">
                            <w:pPr>
                              <w:spacing w:after="0"/>
                              <w:rPr>
                                <w:b/>
                                <w:sz w:val="20"/>
                                <w:szCs w:val="20"/>
                              </w:rPr>
                            </w:pPr>
                            <w:hyperlink r:id="rId28" w:history="1">
                              <w:r w:rsidRPr="00442E50">
                                <w:rPr>
                                  <w:rStyle w:val="Hyperlink"/>
                                  <w:sz w:val="20"/>
                                  <w:szCs w:val="20"/>
                                </w:rPr>
                                <w:t>Contracting</w:t>
                              </w:r>
                            </w:hyperlink>
                            <w:r w:rsidRPr="00442E50">
                              <w:rPr>
                                <w:sz w:val="20"/>
                                <w:szCs w:val="20"/>
                              </w:rPr>
                              <w:t xml:space="preserve"> - </w:t>
                            </w:r>
                            <w:r w:rsidRPr="00442E50">
                              <w:rPr>
                                <w:sz w:val="20"/>
                                <w:szCs w:val="20"/>
                              </w:rPr>
                              <w:tab/>
                            </w:r>
                            <w:r w:rsidRPr="00442E50">
                              <w:rPr>
                                <w:b/>
                                <w:sz w:val="20"/>
                                <w:szCs w:val="20"/>
                              </w:rPr>
                              <w:t xml:space="preserve">Contracting Guide </w:t>
                            </w:r>
                          </w:p>
                          <w:p w:rsidR="001B5850" w:rsidRPr="00442E50" w:rsidRDefault="001B5850" w:rsidP="001B5850">
                            <w:pPr>
                              <w:spacing w:after="0"/>
                              <w:rPr>
                                <w:b/>
                                <w:sz w:val="20"/>
                                <w:szCs w:val="20"/>
                              </w:rPr>
                            </w:pPr>
                            <w:r w:rsidRPr="00442E50">
                              <w:rPr>
                                <w:b/>
                                <w:sz w:val="20"/>
                                <w:szCs w:val="20"/>
                              </w:rPr>
                              <w:tab/>
                            </w:r>
                            <w:r w:rsidRPr="00442E50">
                              <w:rPr>
                                <w:b/>
                                <w:sz w:val="20"/>
                                <w:szCs w:val="20"/>
                              </w:rPr>
                              <w:tab/>
                              <w:t>Contracting Assistance Programs</w:t>
                            </w:r>
                            <w:r w:rsidRPr="00442E50">
                              <w:rPr>
                                <w:b/>
                                <w:sz w:val="20"/>
                                <w:szCs w:val="20"/>
                              </w:rPr>
                              <w:tab/>
                            </w:r>
                          </w:p>
                          <w:p w:rsidR="001B5850" w:rsidRPr="00442E50" w:rsidRDefault="001B5850" w:rsidP="001B5850">
                            <w:pPr>
                              <w:spacing w:after="0"/>
                              <w:rPr>
                                <w:b/>
                                <w:sz w:val="20"/>
                                <w:szCs w:val="20"/>
                              </w:rPr>
                            </w:pPr>
                            <w:r w:rsidRPr="00442E50">
                              <w:rPr>
                                <w:b/>
                                <w:sz w:val="20"/>
                                <w:szCs w:val="20"/>
                              </w:rPr>
                              <w:tab/>
                            </w:r>
                            <w:r w:rsidRPr="00442E50">
                              <w:rPr>
                                <w:b/>
                                <w:sz w:val="20"/>
                                <w:szCs w:val="20"/>
                              </w:rPr>
                              <w:tab/>
                              <w:t>Counseling and Help</w:t>
                            </w:r>
                            <w:r w:rsidRPr="00442E50">
                              <w:rPr>
                                <w:b/>
                                <w:sz w:val="20"/>
                                <w:szCs w:val="20"/>
                              </w:rPr>
                              <w:tab/>
                            </w:r>
                          </w:p>
                          <w:p w:rsidR="001B5850" w:rsidRPr="00FD6B25" w:rsidRDefault="001B5850" w:rsidP="001B5850">
                            <w:pPr>
                              <w:spacing w:after="0"/>
                              <w:rPr>
                                <w:sz w:val="12"/>
                                <w:szCs w:val="12"/>
                              </w:rPr>
                            </w:pPr>
                          </w:p>
                          <w:p w:rsidR="001B5850" w:rsidRDefault="001B5850" w:rsidP="001B5850">
                            <w:pPr>
                              <w:spacing w:after="0"/>
                              <w:rPr>
                                <w:sz w:val="20"/>
                                <w:szCs w:val="20"/>
                              </w:rPr>
                            </w:pPr>
                            <w:hyperlink r:id="rId29" w:history="1">
                              <w:r w:rsidRPr="00442E50">
                                <w:rPr>
                                  <w:rStyle w:val="Hyperlink"/>
                                  <w:sz w:val="20"/>
                                  <w:szCs w:val="20"/>
                                </w:rPr>
                                <w:t>Learning Center</w:t>
                              </w:r>
                            </w:hyperlink>
                            <w:r>
                              <w:rPr>
                                <w:sz w:val="20"/>
                                <w:szCs w:val="20"/>
                              </w:rPr>
                              <w:t xml:space="preserve"> - </w:t>
                            </w:r>
                            <w:r w:rsidRPr="00442E50">
                              <w:rPr>
                                <w:b/>
                                <w:sz w:val="20"/>
                                <w:szCs w:val="20"/>
                              </w:rPr>
                              <w:t>SBA Platform</w:t>
                            </w:r>
                          </w:p>
                          <w:p w:rsidR="001B5850" w:rsidRPr="00FD6B25" w:rsidRDefault="001B5850" w:rsidP="001B5850">
                            <w:pPr>
                              <w:spacing w:after="0"/>
                              <w:rPr>
                                <w:sz w:val="12"/>
                                <w:szCs w:val="12"/>
                              </w:rPr>
                            </w:pPr>
                          </w:p>
                          <w:p w:rsidR="001B5850" w:rsidRDefault="001B5850" w:rsidP="001B5850">
                            <w:pPr>
                              <w:spacing w:after="0"/>
                              <w:rPr>
                                <w:b/>
                                <w:sz w:val="20"/>
                                <w:szCs w:val="20"/>
                              </w:rPr>
                            </w:pPr>
                            <w:hyperlink r:id="rId30" w:history="1">
                              <w:r w:rsidRPr="00442E50">
                                <w:rPr>
                                  <w:rStyle w:val="Hyperlink"/>
                                  <w:sz w:val="20"/>
                                  <w:szCs w:val="20"/>
                                </w:rPr>
                                <w:t>Local Assistance</w:t>
                              </w:r>
                            </w:hyperlink>
                            <w:r>
                              <w:rPr>
                                <w:sz w:val="20"/>
                                <w:szCs w:val="20"/>
                              </w:rPr>
                              <w:t xml:space="preserve"> - </w:t>
                            </w:r>
                            <w:r w:rsidRPr="00442E50">
                              <w:rPr>
                                <w:b/>
                                <w:sz w:val="20"/>
                                <w:szCs w:val="20"/>
                              </w:rPr>
                              <w:t>Find Local Assistance</w:t>
                            </w:r>
                          </w:p>
                          <w:p w:rsidR="001B5850" w:rsidRPr="00FD6B25" w:rsidRDefault="001B5850" w:rsidP="001B5850">
                            <w:pPr>
                              <w:spacing w:after="0"/>
                              <w:rPr>
                                <w:b/>
                                <w:sz w:val="12"/>
                                <w:szCs w:val="12"/>
                              </w:rPr>
                            </w:pPr>
                          </w:p>
                          <w:p w:rsidR="001B5850" w:rsidRPr="00FD6B25" w:rsidRDefault="001B5850" w:rsidP="001B5850">
                            <w:pPr>
                              <w:spacing w:after="0"/>
                              <w:rPr>
                                <w:sz w:val="20"/>
                                <w:szCs w:val="20"/>
                              </w:rPr>
                            </w:pPr>
                            <w:hyperlink r:id="rId31" w:history="1">
                              <w:r>
                                <w:rPr>
                                  <w:rStyle w:val="Hyperlink"/>
                                  <w:sz w:val="20"/>
                                  <w:szCs w:val="20"/>
                                </w:rPr>
                                <w:t>Coronavirus Relief</w:t>
                              </w:r>
                            </w:hyperlink>
                          </w:p>
                          <w:p w:rsidR="001B5850" w:rsidRPr="00442E50" w:rsidRDefault="001B5850" w:rsidP="001B5850">
                            <w:pPr>
                              <w:spacing w:after="0"/>
                              <w:rPr>
                                <w:b/>
                                <w:sz w:val="20"/>
                                <w:szCs w:val="20"/>
                              </w:rPr>
                            </w:pPr>
                          </w:p>
                          <w:p w:rsidR="001B5850" w:rsidRDefault="001B5850" w:rsidP="001B5850">
                            <w:pPr>
                              <w:spacing w:after="0"/>
                              <w:rPr>
                                <w:sz w:val="20"/>
                                <w:szCs w:val="20"/>
                              </w:rPr>
                            </w:pPr>
                          </w:p>
                          <w:p w:rsidR="001B5850" w:rsidRPr="00442E50" w:rsidRDefault="001B5850" w:rsidP="001B5850">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6BCF" id="Text Box 8" o:spid="_x0000_s1029" type="#_x0000_t202" style="position:absolute;left:0;text-align:left;margin-left:278.5pt;margin-top:7.85pt;width:276.55pt;height:1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" fillcolor="white [3201]" stroked="f" strokeweight=".5pt">
                <v:textbox>
                  <w:txbxContent>
                    <w:p w:rsidR="001B5850" w:rsidRPr="00442E50" w:rsidRDefault="001B5850" w:rsidP="001B5850">
                      <w:pPr>
                        <w:spacing w:after="0"/>
                        <w:rPr>
                          <w:b/>
                          <w:sz w:val="20"/>
                          <w:szCs w:val="20"/>
                        </w:rPr>
                      </w:pPr>
                      <w:hyperlink r:id="rId32" w:history="1">
                        <w:r w:rsidRPr="00442E50">
                          <w:rPr>
                            <w:rStyle w:val="Hyperlink"/>
                            <w:sz w:val="20"/>
                            <w:szCs w:val="20"/>
                          </w:rPr>
                          <w:t>Contracting</w:t>
                        </w:r>
                      </w:hyperlink>
                      <w:r w:rsidRPr="00442E50">
                        <w:rPr>
                          <w:sz w:val="20"/>
                          <w:szCs w:val="20"/>
                        </w:rPr>
                        <w:t xml:space="preserve"> - </w:t>
                      </w:r>
                      <w:r w:rsidRPr="00442E50">
                        <w:rPr>
                          <w:sz w:val="20"/>
                          <w:szCs w:val="20"/>
                        </w:rPr>
                        <w:tab/>
                      </w:r>
                      <w:r w:rsidRPr="00442E50">
                        <w:rPr>
                          <w:b/>
                          <w:sz w:val="20"/>
                          <w:szCs w:val="20"/>
                        </w:rPr>
                        <w:t xml:space="preserve">Contracting Guide </w:t>
                      </w:r>
                    </w:p>
                    <w:p w:rsidR="001B5850" w:rsidRPr="00442E50" w:rsidRDefault="001B5850" w:rsidP="001B5850">
                      <w:pPr>
                        <w:spacing w:after="0"/>
                        <w:rPr>
                          <w:b/>
                          <w:sz w:val="20"/>
                          <w:szCs w:val="20"/>
                        </w:rPr>
                      </w:pPr>
                      <w:r w:rsidRPr="00442E50">
                        <w:rPr>
                          <w:b/>
                          <w:sz w:val="20"/>
                          <w:szCs w:val="20"/>
                        </w:rPr>
                        <w:tab/>
                      </w:r>
                      <w:r w:rsidRPr="00442E50">
                        <w:rPr>
                          <w:b/>
                          <w:sz w:val="20"/>
                          <w:szCs w:val="20"/>
                        </w:rPr>
                        <w:tab/>
                        <w:t>Contracting Assistance Programs</w:t>
                      </w:r>
                      <w:r w:rsidRPr="00442E50">
                        <w:rPr>
                          <w:b/>
                          <w:sz w:val="20"/>
                          <w:szCs w:val="20"/>
                        </w:rPr>
                        <w:tab/>
                      </w:r>
                    </w:p>
                    <w:p w:rsidR="001B5850" w:rsidRPr="00442E50" w:rsidRDefault="001B5850" w:rsidP="001B5850">
                      <w:pPr>
                        <w:spacing w:after="0"/>
                        <w:rPr>
                          <w:b/>
                          <w:sz w:val="20"/>
                          <w:szCs w:val="20"/>
                        </w:rPr>
                      </w:pPr>
                      <w:r w:rsidRPr="00442E50">
                        <w:rPr>
                          <w:b/>
                          <w:sz w:val="20"/>
                          <w:szCs w:val="20"/>
                        </w:rPr>
                        <w:tab/>
                      </w:r>
                      <w:r w:rsidRPr="00442E50">
                        <w:rPr>
                          <w:b/>
                          <w:sz w:val="20"/>
                          <w:szCs w:val="20"/>
                        </w:rPr>
                        <w:tab/>
                        <w:t>Counseling and Help</w:t>
                      </w:r>
                      <w:r w:rsidRPr="00442E50">
                        <w:rPr>
                          <w:b/>
                          <w:sz w:val="20"/>
                          <w:szCs w:val="20"/>
                        </w:rPr>
                        <w:tab/>
                      </w:r>
                    </w:p>
                    <w:p w:rsidR="001B5850" w:rsidRPr="00FD6B25" w:rsidRDefault="001B5850" w:rsidP="001B5850">
                      <w:pPr>
                        <w:spacing w:after="0"/>
                        <w:rPr>
                          <w:sz w:val="12"/>
                          <w:szCs w:val="12"/>
                        </w:rPr>
                      </w:pPr>
                    </w:p>
                    <w:p w:rsidR="001B5850" w:rsidRDefault="001B5850" w:rsidP="001B5850">
                      <w:pPr>
                        <w:spacing w:after="0"/>
                        <w:rPr>
                          <w:sz w:val="20"/>
                          <w:szCs w:val="20"/>
                        </w:rPr>
                      </w:pPr>
                      <w:hyperlink r:id="rId33" w:history="1">
                        <w:r w:rsidRPr="00442E50">
                          <w:rPr>
                            <w:rStyle w:val="Hyperlink"/>
                            <w:sz w:val="20"/>
                            <w:szCs w:val="20"/>
                          </w:rPr>
                          <w:t>Learning Center</w:t>
                        </w:r>
                      </w:hyperlink>
                      <w:r>
                        <w:rPr>
                          <w:sz w:val="20"/>
                          <w:szCs w:val="20"/>
                        </w:rPr>
                        <w:t xml:space="preserve"> - </w:t>
                      </w:r>
                      <w:r w:rsidRPr="00442E50">
                        <w:rPr>
                          <w:b/>
                          <w:sz w:val="20"/>
                          <w:szCs w:val="20"/>
                        </w:rPr>
                        <w:t>SBA Platform</w:t>
                      </w:r>
                    </w:p>
                    <w:p w:rsidR="001B5850" w:rsidRPr="00FD6B25" w:rsidRDefault="001B5850" w:rsidP="001B5850">
                      <w:pPr>
                        <w:spacing w:after="0"/>
                        <w:rPr>
                          <w:sz w:val="12"/>
                          <w:szCs w:val="12"/>
                        </w:rPr>
                      </w:pPr>
                    </w:p>
                    <w:p w:rsidR="001B5850" w:rsidRDefault="001B5850" w:rsidP="001B5850">
                      <w:pPr>
                        <w:spacing w:after="0"/>
                        <w:rPr>
                          <w:b/>
                          <w:sz w:val="20"/>
                          <w:szCs w:val="20"/>
                        </w:rPr>
                      </w:pPr>
                      <w:hyperlink r:id="rId34" w:history="1">
                        <w:r w:rsidRPr="00442E50">
                          <w:rPr>
                            <w:rStyle w:val="Hyperlink"/>
                            <w:sz w:val="20"/>
                            <w:szCs w:val="20"/>
                          </w:rPr>
                          <w:t>Local Assistance</w:t>
                        </w:r>
                      </w:hyperlink>
                      <w:r>
                        <w:rPr>
                          <w:sz w:val="20"/>
                          <w:szCs w:val="20"/>
                        </w:rPr>
                        <w:t xml:space="preserve"> - </w:t>
                      </w:r>
                      <w:r w:rsidRPr="00442E50">
                        <w:rPr>
                          <w:b/>
                          <w:sz w:val="20"/>
                          <w:szCs w:val="20"/>
                        </w:rPr>
                        <w:t>Find Local Assistance</w:t>
                      </w:r>
                    </w:p>
                    <w:p w:rsidR="001B5850" w:rsidRPr="00FD6B25" w:rsidRDefault="001B5850" w:rsidP="001B5850">
                      <w:pPr>
                        <w:spacing w:after="0"/>
                        <w:rPr>
                          <w:b/>
                          <w:sz w:val="12"/>
                          <w:szCs w:val="12"/>
                        </w:rPr>
                      </w:pPr>
                    </w:p>
                    <w:p w:rsidR="001B5850" w:rsidRPr="00FD6B25" w:rsidRDefault="001B5850" w:rsidP="001B5850">
                      <w:pPr>
                        <w:spacing w:after="0"/>
                        <w:rPr>
                          <w:sz w:val="20"/>
                          <w:szCs w:val="20"/>
                        </w:rPr>
                      </w:pPr>
                      <w:hyperlink r:id="rId35" w:history="1">
                        <w:r>
                          <w:rPr>
                            <w:rStyle w:val="Hyperlink"/>
                            <w:sz w:val="20"/>
                            <w:szCs w:val="20"/>
                          </w:rPr>
                          <w:t>Coronavirus Relief</w:t>
                        </w:r>
                      </w:hyperlink>
                    </w:p>
                    <w:p w:rsidR="001B5850" w:rsidRPr="00442E50" w:rsidRDefault="001B5850" w:rsidP="001B5850">
                      <w:pPr>
                        <w:spacing w:after="0"/>
                        <w:rPr>
                          <w:b/>
                          <w:sz w:val="20"/>
                          <w:szCs w:val="20"/>
                        </w:rPr>
                      </w:pPr>
                    </w:p>
                    <w:p w:rsidR="001B5850" w:rsidRDefault="001B5850" w:rsidP="001B5850">
                      <w:pPr>
                        <w:spacing w:after="0"/>
                        <w:rPr>
                          <w:sz w:val="20"/>
                          <w:szCs w:val="20"/>
                        </w:rPr>
                      </w:pPr>
                    </w:p>
                    <w:p w:rsidR="001B5850" w:rsidRPr="00442E50" w:rsidRDefault="001B5850" w:rsidP="001B5850">
                      <w:pPr>
                        <w:spacing w:after="0"/>
                        <w:rPr>
                          <w:sz w:val="20"/>
                          <w:szCs w:val="20"/>
                        </w:rPr>
                      </w:pPr>
                    </w:p>
                  </w:txbxContent>
                </v:textbox>
              </v:shape>
            </w:pict>
          </mc:Fallback>
        </mc:AlternateContent>
      </w:r>
    </w:p>
    <w:p w:rsidR="001B5850" w:rsidRPr="008475F8" w:rsidRDefault="001B5850" w:rsidP="001B5850">
      <w:pPr>
        <w:pStyle w:val="Heading1"/>
        <w:spacing w:before="0" w:line="240" w:lineRule="auto"/>
        <w:ind w:firstLine="360"/>
        <w:rPr>
          <w:rFonts w:asciiTheme="minorHAnsi" w:hAnsiTheme="minorHAnsi" w:cstheme="minorHAnsi"/>
          <w:b/>
          <w:bCs/>
          <w:iCs/>
          <w:color w:val="686868"/>
          <w:spacing w:val="-5"/>
          <w:sz w:val="20"/>
          <w:szCs w:val="20"/>
        </w:rPr>
      </w:pPr>
      <w:hyperlink r:id="rId36" w:history="1">
        <w:r w:rsidRPr="008475F8">
          <w:rPr>
            <w:rStyle w:val="Hyperlink"/>
            <w:rFonts w:asciiTheme="minorHAnsi" w:hAnsiTheme="minorHAnsi" w:cstheme="minorHAnsi"/>
            <w:bCs/>
            <w:iCs/>
            <w:spacing w:val="-5"/>
            <w:sz w:val="20"/>
            <w:szCs w:val="20"/>
          </w:rPr>
          <w:t>Business Guide</w:t>
        </w:r>
      </w:hyperlink>
      <w:r w:rsidRPr="008475F8">
        <w:rPr>
          <w:rFonts w:asciiTheme="minorHAnsi" w:hAnsiTheme="minorHAnsi" w:cstheme="minorHAnsi"/>
          <w:bCs/>
          <w:iCs/>
          <w:color w:val="686868"/>
          <w:spacing w:val="-5"/>
          <w:sz w:val="20"/>
          <w:szCs w:val="20"/>
        </w:rPr>
        <w:t xml:space="preserve"> -  </w:t>
      </w:r>
      <w:r w:rsidRPr="008475F8">
        <w:rPr>
          <w:rFonts w:asciiTheme="minorHAnsi" w:hAnsiTheme="minorHAnsi" w:cstheme="minorHAnsi"/>
          <w:bCs/>
          <w:iCs/>
          <w:color w:val="686868"/>
          <w:spacing w:val="-5"/>
          <w:sz w:val="20"/>
          <w:szCs w:val="20"/>
        </w:rPr>
        <w:tab/>
      </w:r>
      <w:r w:rsidRPr="008475F8">
        <w:rPr>
          <w:rFonts w:asciiTheme="minorHAnsi" w:hAnsiTheme="minorHAnsi" w:cstheme="minorHAnsi"/>
          <w:b/>
          <w:bCs/>
          <w:iCs/>
          <w:color w:val="686868"/>
          <w:spacing w:val="-5"/>
          <w:sz w:val="20"/>
          <w:szCs w:val="20"/>
        </w:rPr>
        <w:t>Plan your business</w:t>
      </w:r>
    </w:p>
    <w:p w:rsidR="001B5850" w:rsidRPr="008475F8" w:rsidRDefault="001B5850" w:rsidP="001B5850">
      <w:pPr>
        <w:spacing w:after="0" w:line="240" w:lineRule="auto"/>
        <w:rPr>
          <w:rFonts w:cstheme="minorHAnsi"/>
          <w:b/>
          <w:sz w:val="20"/>
          <w:szCs w:val="20"/>
        </w:rPr>
      </w:pPr>
      <w:r w:rsidRPr="008475F8">
        <w:rPr>
          <w:rFonts w:cstheme="minorHAnsi"/>
          <w:b/>
          <w:sz w:val="20"/>
          <w:szCs w:val="20"/>
        </w:rPr>
        <w:tab/>
      </w:r>
      <w:r w:rsidRPr="008475F8">
        <w:rPr>
          <w:rFonts w:cstheme="minorHAnsi"/>
          <w:b/>
          <w:sz w:val="20"/>
          <w:szCs w:val="20"/>
        </w:rPr>
        <w:tab/>
      </w:r>
      <w:r w:rsidRPr="008475F8">
        <w:rPr>
          <w:rFonts w:cstheme="minorHAnsi"/>
          <w:b/>
          <w:sz w:val="20"/>
          <w:szCs w:val="20"/>
        </w:rPr>
        <w:tab/>
        <w:t>Launch Your Business</w:t>
      </w:r>
    </w:p>
    <w:p w:rsidR="001B5850" w:rsidRPr="008475F8" w:rsidRDefault="001B5850" w:rsidP="001B5850">
      <w:pPr>
        <w:spacing w:after="0" w:line="240" w:lineRule="auto"/>
        <w:rPr>
          <w:rFonts w:cstheme="minorHAnsi"/>
          <w:b/>
          <w:sz w:val="20"/>
          <w:szCs w:val="20"/>
        </w:rPr>
      </w:pPr>
      <w:r w:rsidRPr="008475F8">
        <w:rPr>
          <w:rFonts w:cstheme="minorHAnsi"/>
          <w:b/>
          <w:sz w:val="20"/>
          <w:szCs w:val="20"/>
        </w:rPr>
        <w:tab/>
      </w:r>
      <w:r w:rsidRPr="008475F8">
        <w:rPr>
          <w:rFonts w:cstheme="minorHAnsi"/>
          <w:b/>
          <w:sz w:val="20"/>
          <w:szCs w:val="20"/>
        </w:rPr>
        <w:tab/>
      </w:r>
      <w:r w:rsidRPr="008475F8">
        <w:rPr>
          <w:rFonts w:cstheme="minorHAnsi"/>
          <w:b/>
          <w:sz w:val="20"/>
          <w:szCs w:val="20"/>
        </w:rPr>
        <w:tab/>
        <w:t xml:space="preserve">Manage Your Business </w:t>
      </w:r>
    </w:p>
    <w:p w:rsidR="001B5850" w:rsidRPr="008475F8" w:rsidRDefault="001B5850" w:rsidP="001B5850">
      <w:pPr>
        <w:spacing w:after="0" w:line="240" w:lineRule="auto"/>
        <w:rPr>
          <w:rFonts w:cstheme="minorHAnsi"/>
          <w:b/>
          <w:sz w:val="20"/>
          <w:szCs w:val="20"/>
        </w:rPr>
      </w:pPr>
      <w:r w:rsidRPr="008475F8">
        <w:rPr>
          <w:rFonts w:cstheme="minorHAnsi"/>
          <w:b/>
          <w:sz w:val="20"/>
          <w:szCs w:val="20"/>
        </w:rPr>
        <w:tab/>
      </w:r>
      <w:r w:rsidRPr="008475F8">
        <w:rPr>
          <w:rFonts w:cstheme="minorHAnsi"/>
          <w:b/>
          <w:sz w:val="20"/>
          <w:szCs w:val="20"/>
        </w:rPr>
        <w:tab/>
      </w:r>
      <w:r w:rsidRPr="008475F8">
        <w:rPr>
          <w:rFonts w:cstheme="minorHAnsi"/>
          <w:b/>
          <w:sz w:val="20"/>
          <w:szCs w:val="20"/>
        </w:rPr>
        <w:tab/>
        <w:t>Grow Your Business</w:t>
      </w:r>
    </w:p>
    <w:p w:rsidR="001B5850" w:rsidRPr="008475F8" w:rsidRDefault="001B5850" w:rsidP="001B5850">
      <w:pPr>
        <w:spacing w:after="0" w:line="240" w:lineRule="auto"/>
        <w:rPr>
          <w:rFonts w:cstheme="minorHAnsi"/>
          <w:sz w:val="12"/>
          <w:szCs w:val="12"/>
        </w:rPr>
      </w:pPr>
    </w:p>
    <w:p w:rsidR="001B5850" w:rsidRPr="008475F8" w:rsidRDefault="001B5850" w:rsidP="001B5850">
      <w:pPr>
        <w:spacing w:after="0" w:line="240" w:lineRule="auto"/>
        <w:ind w:firstLine="360"/>
        <w:rPr>
          <w:rFonts w:cstheme="minorHAnsi"/>
          <w:b/>
          <w:sz w:val="20"/>
          <w:szCs w:val="20"/>
        </w:rPr>
      </w:pPr>
      <w:hyperlink r:id="rId37" w:history="1">
        <w:r w:rsidRPr="008475F8">
          <w:rPr>
            <w:rStyle w:val="Hyperlink"/>
            <w:rFonts w:cstheme="minorHAnsi"/>
            <w:sz w:val="20"/>
            <w:szCs w:val="20"/>
          </w:rPr>
          <w:t>Funding Programs</w:t>
        </w:r>
      </w:hyperlink>
      <w:r w:rsidRPr="008475F8">
        <w:rPr>
          <w:rFonts w:cstheme="minorHAnsi"/>
          <w:sz w:val="20"/>
          <w:szCs w:val="20"/>
        </w:rPr>
        <w:t xml:space="preserve"> – </w:t>
      </w:r>
      <w:r w:rsidRPr="008475F8">
        <w:rPr>
          <w:rFonts w:cstheme="minorHAnsi"/>
          <w:sz w:val="20"/>
          <w:szCs w:val="20"/>
        </w:rPr>
        <w:tab/>
      </w:r>
      <w:r w:rsidRPr="008475F8">
        <w:rPr>
          <w:rFonts w:cstheme="minorHAnsi"/>
          <w:b/>
          <w:sz w:val="20"/>
          <w:szCs w:val="20"/>
        </w:rPr>
        <w:t>Loans</w:t>
      </w:r>
    </w:p>
    <w:p w:rsidR="001B5850" w:rsidRPr="008475F8" w:rsidRDefault="001B5850" w:rsidP="001B5850">
      <w:pPr>
        <w:spacing w:after="0" w:line="240" w:lineRule="auto"/>
        <w:rPr>
          <w:rFonts w:cstheme="minorHAnsi"/>
          <w:b/>
          <w:sz w:val="20"/>
          <w:szCs w:val="20"/>
        </w:rPr>
      </w:pPr>
      <w:r w:rsidRPr="008475F8">
        <w:rPr>
          <w:rFonts w:cstheme="minorHAnsi"/>
          <w:b/>
          <w:sz w:val="20"/>
          <w:szCs w:val="20"/>
        </w:rPr>
        <w:tab/>
      </w:r>
      <w:r w:rsidRPr="008475F8">
        <w:rPr>
          <w:rFonts w:cstheme="minorHAnsi"/>
          <w:b/>
          <w:sz w:val="20"/>
          <w:szCs w:val="20"/>
        </w:rPr>
        <w:tab/>
      </w:r>
      <w:r w:rsidRPr="008475F8">
        <w:rPr>
          <w:rFonts w:cstheme="minorHAnsi"/>
          <w:b/>
          <w:sz w:val="20"/>
          <w:szCs w:val="20"/>
        </w:rPr>
        <w:tab/>
        <w:t xml:space="preserve">Investment Capital </w:t>
      </w:r>
    </w:p>
    <w:p w:rsidR="001B5850" w:rsidRPr="008475F8" w:rsidRDefault="001B5850" w:rsidP="001B5850">
      <w:pPr>
        <w:spacing w:after="0" w:line="240" w:lineRule="auto"/>
        <w:rPr>
          <w:rFonts w:cstheme="minorHAnsi"/>
          <w:b/>
          <w:sz w:val="20"/>
          <w:szCs w:val="20"/>
        </w:rPr>
      </w:pPr>
      <w:r w:rsidRPr="008475F8">
        <w:rPr>
          <w:rFonts w:cstheme="minorHAnsi"/>
          <w:b/>
          <w:sz w:val="20"/>
          <w:szCs w:val="20"/>
        </w:rPr>
        <w:tab/>
      </w:r>
      <w:r w:rsidRPr="008475F8">
        <w:rPr>
          <w:rFonts w:cstheme="minorHAnsi"/>
          <w:b/>
          <w:sz w:val="20"/>
          <w:szCs w:val="20"/>
        </w:rPr>
        <w:tab/>
      </w:r>
      <w:r w:rsidRPr="008475F8">
        <w:rPr>
          <w:rFonts w:cstheme="minorHAnsi"/>
          <w:b/>
          <w:sz w:val="20"/>
          <w:szCs w:val="20"/>
        </w:rPr>
        <w:tab/>
        <w:t>Disaster Assistance</w:t>
      </w:r>
    </w:p>
    <w:p w:rsidR="001B5850" w:rsidRPr="008475F8" w:rsidRDefault="001B5850" w:rsidP="001B5850">
      <w:pPr>
        <w:spacing w:after="0" w:line="240" w:lineRule="auto"/>
        <w:rPr>
          <w:rFonts w:cstheme="minorHAnsi"/>
          <w:b/>
          <w:sz w:val="20"/>
          <w:szCs w:val="20"/>
        </w:rPr>
      </w:pPr>
      <w:r w:rsidRPr="008475F8">
        <w:rPr>
          <w:rFonts w:cstheme="minorHAnsi"/>
          <w:b/>
          <w:sz w:val="20"/>
          <w:szCs w:val="20"/>
        </w:rPr>
        <w:tab/>
      </w:r>
      <w:r w:rsidRPr="008475F8">
        <w:rPr>
          <w:rFonts w:cstheme="minorHAnsi"/>
          <w:b/>
          <w:sz w:val="20"/>
          <w:szCs w:val="20"/>
        </w:rPr>
        <w:tab/>
      </w:r>
      <w:r w:rsidRPr="008475F8">
        <w:rPr>
          <w:rFonts w:cstheme="minorHAnsi"/>
          <w:b/>
          <w:sz w:val="20"/>
          <w:szCs w:val="20"/>
        </w:rPr>
        <w:tab/>
        <w:t>Surety Bonds</w:t>
      </w:r>
    </w:p>
    <w:p w:rsidR="001B5850" w:rsidRPr="008475F8" w:rsidRDefault="001B5850" w:rsidP="001B5850">
      <w:pPr>
        <w:spacing w:after="0" w:line="240" w:lineRule="auto"/>
        <w:rPr>
          <w:rFonts w:cstheme="minorHAnsi"/>
          <w:b/>
          <w:sz w:val="12"/>
          <w:szCs w:val="12"/>
        </w:rPr>
      </w:pPr>
    </w:p>
    <w:p w:rsidR="001B5850" w:rsidRPr="008475F8" w:rsidRDefault="001B5850" w:rsidP="001B5850">
      <w:pPr>
        <w:spacing w:after="0" w:line="240" w:lineRule="auto"/>
        <w:rPr>
          <w:rFonts w:cstheme="minorHAnsi"/>
          <w:sz w:val="20"/>
          <w:szCs w:val="20"/>
        </w:rPr>
      </w:pPr>
      <w:hyperlink r:id="rId38" w:history="1">
        <w:r w:rsidRPr="008475F8">
          <w:rPr>
            <w:rStyle w:val="Hyperlink"/>
            <w:rFonts w:cstheme="minorHAnsi"/>
            <w:sz w:val="20"/>
            <w:szCs w:val="20"/>
          </w:rPr>
          <w:t>Restaurant Revitalizat</w:t>
        </w:r>
        <w:r w:rsidRPr="008475F8">
          <w:rPr>
            <w:rStyle w:val="Hyperlink"/>
            <w:rFonts w:cstheme="minorHAnsi"/>
            <w:sz w:val="20"/>
            <w:szCs w:val="20"/>
          </w:rPr>
          <w:t>i</w:t>
        </w:r>
        <w:r w:rsidRPr="008475F8">
          <w:rPr>
            <w:rStyle w:val="Hyperlink"/>
            <w:rFonts w:cstheme="minorHAnsi"/>
            <w:sz w:val="20"/>
            <w:szCs w:val="20"/>
          </w:rPr>
          <w:t>on Program</w:t>
        </w:r>
      </w:hyperlink>
      <w:r w:rsidRPr="008475F8">
        <w:rPr>
          <w:rFonts w:cstheme="minorHAnsi"/>
          <w:sz w:val="20"/>
          <w:szCs w:val="20"/>
        </w:rPr>
        <w:t xml:space="preserve"> and fund hotline 1-844-279-8898 (option 6 for live assistance). </w:t>
      </w:r>
    </w:p>
    <w:p w:rsidR="008D1639" w:rsidRPr="008475F8" w:rsidRDefault="008D1639" w:rsidP="008D1639">
      <w:pPr>
        <w:rPr>
          <w:rFonts w:cstheme="minorHAnsi"/>
        </w:rPr>
      </w:pPr>
    </w:p>
    <w:p w:rsidR="008D1639" w:rsidRPr="008475F8" w:rsidRDefault="008D1639" w:rsidP="008D1639">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t xml:space="preserve">Office of the Comptroller of the Currency Small Business Database </w:t>
      </w:r>
    </w:p>
    <w:p w:rsidR="008D1639" w:rsidRPr="008475F8" w:rsidRDefault="00AF3848" w:rsidP="008D1639">
      <w:pPr>
        <w:spacing w:after="0" w:line="240" w:lineRule="auto"/>
        <w:rPr>
          <w:rFonts w:cstheme="minorHAnsi"/>
          <w:color w:val="000000"/>
          <w:sz w:val="18"/>
          <w:szCs w:val="18"/>
          <w:shd w:val="clear" w:color="auto" w:fill="CBCFC1"/>
        </w:rPr>
      </w:pPr>
      <w:hyperlink r:id="rId39" w:history="1">
        <w:r w:rsidR="008D1639" w:rsidRPr="008475F8">
          <w:rPr>
            <w:rStyle w:val="Hyperlink"/>
            <w:rFonts w:cstheme="minorHAnsi"/>
          </w:rPr>
          <w:t>National Small Business Resource Database</w:t>
        </w:r>
      </w:hyperlink>
    </w:p>
    <w:p w:rsidR="008D1639" w:rsidRPr="008475F8" w:rsidRDefault="008D1639" w:rsidP="001B5850">
      <w:pPr>
        <w:spacing w:after="0" w:line="240" w:lineRule="auto"/>
        <w:rPr>
          <w:rFonts w:cstheme="minorHAnsi"/>
        </w:rPr>
      </w:pPr>
    </w:p>
    <w:p w:rsidR="001B5850" w:rsidRPr="008475F8" w:rsidRDefault="001B5850" w:rsidP="001B5850">
      <w:pPr>
        <w:spacing w:after="0" w:line="240" w:lineRule="auto"/>
        <w:rPr>
          <w:rFonts w:cstheme="minorHAnsi"/>
          <w:color w:val="000000"/>
          <w:sz w:val="20"/>
          <w:szCs w:val="20"/>
          <w:shd w:val="clear" w:color="auto" w:fill="CBCFC1"/>
        </w:rPr>
      </w:pPr>
      <w:r w:rsidRPr="008475F8">
        <w:rPr>
          <w:rStyle w:val="Hyperlink"/>
          <w:rFonts w:cstheme="minorHAnsi"/>
          <w:color w:val="auto"/>
          <w:sz w:val="20"/>
          <w:szCs w:val="20"/>
        </w:rPr>
        <w:t xml:space="preserve">The OCC has </w:t>
      </w:r>
      <w:hyperlink r:id="rId40" w:history="1">
        <w:r w:rsidRPr="008475F8">
          <w:rPr>
            <w:rStyle w:val="Hyperlink"/>
            <w:rFonts w:cstheme="minorHAnsi"/>
            <w:sz w:val="20"/>
            <w:szCs w:val="20"/>
          </w:rPr>
          <w:t>Community Affairs publications</w:t>
        </w:r>
      </w:hyperlink>
      <w:r w:rsidRPr="008475F8">
        <w:rPr>
          <w:rStyle w:val="Hyperlink"/>
          <w:rFonts w:cstheme="minorHAnsi"/>
          <w:color w:val="auto"/>
          <w:sz w:val="20"/>
          <w:szCs w:val="20"/>
        </w:rPr>
        <w:t xml:space="preserve">, </w:t>
      </w:r>
      <w:hyperlink r:id="rId41" w:history="1">
        <w:r w:rsidRPr="008475F8">
          <w:rPr>
            <w:rStyle w:val="Hyperlink"/>
            <w:rFonts w:cstheme="minorHAnsi"/>
            <w:sz w:val="20"/>
            <w:szCs w:val="20"/>
          </w:rPr>
          <w:t>Community Affairs resource directory</w:t>
        </w:r>
      </w:hyperlink>
      <w:r w:rsidRPr="008475F8">
        <w:rPr>
          <w:rStyle w:val="Hyperlink"/>
          <w:rFonts w:cstheme="minorHAnsi"/>
          <w:color w:val="auto"/>
          <w:sz w:val="20"/>
          <w:szCs w:val="20"/>
        </w:rPr>
        <w:t xml:space="preserve"> and </w:t>
      </w:r>
      <w:hyperlink r:id="rId42" w:history="1">
        <w:r w:rsidRPr="008475F8">
          <w:rPr>
            <w:rStyle w:val="Hyperlink"/>
            <w:rFonts w:cstheme="minorHAnsi"/>
            <w:sz w:val="20"/>
            <w:szCs w:val="20"/>
          </w:rPr>
          <w:t>www.HelpWithMyBank.gov</w:t>
        </w:r>
      </w:hyperlink>
      <w:r w:rsidRPr="008475F8">
        <w:rPr>
          <w:rStyle w:val="Hyperlink"/>
          <w:rFonts w:cstheme="minorHAnsi"/>
          <w:color w:val="auto"/>
          <w:sz w:val="20"/>
          <w:szCs w:val="20"/>
        </w:rPr>
        <w:t xml:space="preserve"> as additional resources.  And OCC regulated banks can review </w:t>
      </w:r>
      <w:hyperlink r:id="rId43" w:history="1">
        <w:r w:rsidRPr="008475F8">
          <w:rPr>
            <w:rStyle w:val="Hyperlink"/>
            <w:rFonts w:cstheme="minorHAnsi"/>
            <w:sz w:val="20"/>
            <w:szCs w:val="20"/>
          </w:rPr>
          <w:t>CRA illustrative list of Qualifying Activities</w:t>
        </w:r>
      </w:hyperlink>
      <w:r w:rsidRPr="008475F8">
        <w:rPr>
          <w:rStyle w:val="Hyperlink"/>
          <w:rFonts w:cstheme="minorHAnsi"/>
          <w:color w:val="auto"/>
          <w:sz w:val="20"/>
          <w:szCs w:val="20"/>
        </w:rPr>
        <w:t xml:space="preserve">.  </w:t>
      </w:r>
    </w:p>
    <w:p w:rsidR="00E82E61" w:rsidRPr="008475F8" w:rsidRDefault="00E82E61" w:rsidP="00E82E61">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lastRenderedPageBreak/>
        <w:t>Nebraska Enterprise Fund</w:t>
      </w:r>
    </w:p>
    <w:p w:rsidR="00E82E61" w:rsidRPr="008475F8" w:rsidRDefault="00E82E61" w:rsidP="00DA75BC">
      <w:pPr>
        <w:shd w:val="clear" w:color="auto" w:fill="FFFFFF"/>
        <w:spacing w:after="0" w:line="240" w:lineRule="auto"/>
        <w:contextualSpacing/>
        <w:rPr>
          <w:rFonts w:cstheme="minorHAnsi"/>
          <w:b/>
          <w:bCs/>
        </w:rPr>
      </w:pPr>
    </w:p>
    <w:p w:rsidR="00E22E0E" w:rsidRPr="008475F8" w:rsidRDefault="00AF3848" w:rsidP="00DA75BC">
      <w:pPr>
        <w:shd w:val="clear" w:color="auto" w:fill="FFFFFF"/>
        <w:spacing w:after="0" w:line="240" w:lineRule="auto"/>
        <w:contextualSpacing/>
        <w:rPr>
          <w:rFonts w:cstheme="minorHAnsi"/>
        </w:rPr>
      </w:pPr>
      <w:hyperlink r:id="rId44" w:history="1">
        <w:r w:rsidR="00E22E0E" w:rsidRPr="008475F8">
          <w:rPr>
            <w:rStyle w:val="Hyperlink"/>
            <w:rFonts w:cstheme="minorHAnsi"/>
          </w:rPr>
          <w:t>https://nebbiz.org/</w:t>
        </w:r>
      </w:hyperlink>
    </w:p>
    <w:p w:rsidR="00E22E0E" w:rsidRPr="008475F8" w:rsidRDefault="00E22E0E" w:rsidP="00DA75BC">
      <w:pPr>
        <w:shd w:val="clear" w:color="auto" w:fill="FFFFFF"/>
        <w:spacing w:after="0" w:line="240" w:lineRule="auto"/>
        <w:contextualSpacing/>
        <w:rPr>
          <w:rFonts w:cstheme="minorHAnsi"/>
        </w:rPr>
      </w:pPr>
    </w:p>
    <w:p w:rsidR="00E92A72" w:rsidRPr="008475F8" w:rsidRDefault="00E92A72" w:rsidP="00DA75BC">
      <w:pPr>
        <w:shd w:val="clear" w:color="auto" w:fill="FFFFFF"/>
        <w:spacing w:after="0" w:line="240" w:lineRule="auto"/>
        <w:ind w:left="360"/>
        <w:contextualSpacing/>
        <w:rPr>
          <w:rFonts w:cstheme="minorHAnsi"/>
          <w:sz w:val="20"/>
          <w:szCs w:val="20"/>
          <w:shd w:val="clear" w:color="auto" w:fill="FFFFFF"/>
        </w:rPr>
      </w:pPr>
      <w:r w:rsidRPr="008475F8">
        <w:rPr>
          <w:rFonts w:cstheme="minorHAnsi"/>
          <w:iCs/>
          <w:color w:val="272727"/>
          <w:sz w:val="20"/>
          <w:szCs w:val="20"/>
          <w:shd w:val="clear" w:color="auto" w:fill="FFFFFF"/>
        </w:rPr>
        <w:t xml:space="preserve">Nebraska Enterprise Fund envisions a Nebraska where every small and micro business owner has the opportunity and resources to realize their potential.  </w:t>
      </w:r>
      <w:r w:rsidRPr="008475F8">
        <w:rPr>
          <w:rFonts w:cstheme="minorHAnsi"/>
          <w:sz w:val="20"/>
          <w:szCs w:val="20"/>
          <w:shd w:val="clear" w:color="auto" w:fill="FFFFFF"/>
        </w:rPr>
        <w:t>NEF offers loans </w:t>
      </w:r>
      <w:hyperlink r:id="rId45" w:history="1">
        <w:r w:rsidRPr="008475F8">
          <w:rPr>
            <w:rStyle w:val="Strong"/>
            <w:rFonts w:cstheme="minorHAnsi"/>
            <w:b w:val="0"/>
            <w:color w:val="2E74B5" w:themeColor="accent1" w:themeShade="BF"/>
            <w:sz w:val="20"/>
            <w:szCs w:val="20"/>
            <w:u w:val="single"/>
            <w:bdr w:val="none" w:sz="0" w:space="0" w:color="auto" w:frame="1"/>
            <w:shd w:val="clear" w:color="auto" w:fill="FFFFFF"/>
          </w:rPr>
          <w:t>direct to businesses</w:t>
        </w:r>
      </w:hyperlink>
      <w:r w:rsidRPr="008475F8">
        <w:rPr>
          <w:rFonts w:cstheme="minorHAnsi"/>
          <w:sz w:val="20"/>
          <w:szCs w:val="20"/>
          <w:shd w:val="clear" w:color="auto" w:fill="FFFFFF"/>
        </w:rPr>
        <w:t>, and can help fill financing gaps</w:t>
      </w:r>
      <w:r w:rsidRPr="008475F8">
        <w:rPr>
          <w:rFonts w:cstheme="minorHAnsi"/>
          <w:sz w:val="20"/>
          <w:szCs w:val="20"/>
        </w:rPr>
        <w:t xml:space="preserve"> </w:t>
      </w:r>
      <w:r w:rsidRPr="008475F8">
        <w:rPr>
          <w:rFonts w:cstheme="minorHAnsi"/>
          <w:sz w:val="20"/>
          <w:szCs w:val="20"/>
          <w:shd w:val="clear" w:color="auto" w:fill="FFFFFF"/>
        </w:rPr>
        <w:t>in participation with other lenders or programs.</w:t>
      </w:r>
    </w:p>
    <w:p w:rsidR="00E92A72" w:rsidRPr="008475F8" w:rsidRDefault="00E92A72" w:rsidP="00DA75BC">
      <w:pPr>
        <w:shd w:val="clear" w:color="auto" w:fill="FFFFFF"/>
        <w:spacing w:after="0" w:line="240" w:lineRule="auto"/>
        <w:ind w:left="360"/>
        <w:contextualSpacing/>
        <w:rPr>
          <w:rFonts w:cstheme="minorHAnsi"/>
          <w:bCs/>
          <w:sz w:val="20"/>
          <w:szCs w:val="20"/>
        </w:rPr>
      </w:pPr>
    </w:p>
    <w:p w:rsidR="00E92A72" w:rsidRPr="008475F8" w:rsidRDefault="00E92A72" w:rsidP="00DA75BC">
      <w:pPr>
        <w:pStyle w:val="text-callout"/>
        <w:shd w:val="clear" w:color="auto" w:fill="FFFFFF"/>
        <w:spacing w:before="0" w:beforeAutospacing="0" w:after="0" w:afterAutospacing="0"/>
        <w:ind w:left="360"/>
        <w:rPr>
          <w:rFonts w:asciiTheme="minorHAnsi" w:hAnsiTheme="minorHAnsi" w:cstheme="minorHAnsi"/>
          <w:sz w:val="20"/>
          <w:szCs w:val="20"/>
        </w:rPr>
      </w:pPr>
      <w:r w:rsidRPr="008475F8">
        <w:rPr>
          <w:rFonts w:asciiTheme="minorHAnsi" w:hAnsiTheme="minorHAnsi" w:cstheme="minorHAnsi"/>
          <w:sz w:val="20"/>
          <w:szCs w:val="20"/>
        </w:rPr>
        <w:t>The following are resources NEF has available free of charge to entrepreneurs that are looking at starting, growing or improving their business.</w:t>
      </w:r>
    </w:p>
    <w:p w:rsidR="00E92A72" w:rsidRPr="008475F8" w:rsidRDefault="00E92A72" w:rsidP="00DA75BC">
      <w:pPr>
        <w:pStyle w:val="text-callout"/>
        <w:shd w:val="clear" w:color="auto" w:fill="FFFFFF"/>
        <w:spacing w:before="0" w:beforeAutospacing="0" w:after="0" w:afterAutospacing="0"/>
        <w:ind w:left="360"/>
        <w:rPr>
          <w:rFonts w:asciiTheme="minorHAnsi" w:hAnsiTheme="minorHAnsi" w:cstheme="minorHAnsi"/>
          <w:sz w:val="20"/>
          <w:szCs w:val="20"/>
        </w:rPr>
      </w:pPr>
    </w:p>
    <w:p w:rsidR="00E92A72" w:rsidRPr="008475F8" w:rsidRDefault="00AF3848" w:rsidP="00DA75BC">
      <w:pPr>
        <w:numPr>
          <w:ilvl w:val="0"/>
          <w:numId w:val="1"/>
        </w:numPr>
        <w:shd w:val="clear" w:color="auto" w:fill="FFFFFF"/>
        <w:spacing w:after="0" w:line="240" w:lineRule="auto"/>
        <w:ind w:left="360" w:firstLine="0"/>
        <w:rPr>
          <w:rFonts w:cstheme="minorHAnsi"/>
          <w:color w:val="2E74B5" w:themeColor="accent1" w:themeShade="BF"/>
          <w:sz w:val="20"/>
          <w:szCs w:val="20"/>
        </w:rPr>
      </w:pPr>
      <w:hyperlink r:id="rId46" w:history="1">
        <w:r w:rsidR="00E92A72" w:rsidRPr="008475F8">
          <w:rPr>
            <w:rStyle w:val="Hyperlink"/>
            <w:rFonts w:cstheme="minorHAnsi"/>
            <w:b/>
            <w:bCs/>
            <w:color w:val="2E74B5" w:themeColor="accent1" w:themeShade="BF"/>
            <w:sz w:val="20"/>
            <w:szCs w:val="20"/>
            <w:bdr w:val="none" w:sz="0" w:space="0" w:color="auto" w:frame="1"/>
          </w:rPr>
          <w:t>Capital – Loan Products</w:t>
        </w:r>
      </w:hyperlink>
    </w:p>
    <w:p w:rsidR="00E22E0E" w:rsidRPr="008475F8" w:rsidRDefault="00AF3848" w:rsidP="00DA75BC">
      <w:pPr>
        <w:numPr>
          <w:ilvl w:val="0"/>
          <w:numId w:val="1"/>
        </w:numPr>
        <w:shd w:val="clear" w:color="auto" w:fill="FFFFFF"/>
        <w:spacing w:after="0" w:line="240" w:lineRule="auto"/>
        <w:ind w:left="360" w:firstLine="0"/>
        <w:rPr>
          <w:rStyle w:val="Hyperlink"/>
          <w:rFonts w:cstheme="minorHAnsi"/>
          <w:color w:val="2E74B5" w:themeColor="accent1" w:themeShade="BF"/>
          <w:sz w:val="20"/>
          <w:szCs w:val="20"/>
          <w:u w:val="none"/>
        </w:rPr>
      </w:pPr>
      <w:hyperlink r:id="rId47" w:history="1">
        <w:r w:rsidR="00E92A72" w:rsidRPr="008475F8">
          <w:rPr>
            <w:rStyle w:val="Hyperlink"/>
            <w:rFonts w:cstheme="minorHAnsi"/>
            <w:b/>
            <w:bCs/>
            <w:color w:val="2E74B5" w:themeColor="accent1" w:themeShade="BF"/>
            <w:sz w:val="20"/>
            <w:szCs w:val="20"/>
            <w:bdr w:val="none" w:sz="0" w:space="0" w:color="auto" w:frame="1"/>
          </w:rPr>
          <w:t>Training and Mentoring</w:t>
        </w:r>
      </w:hyperlink>
    </w:p>
    <w:p w:rsidR="008D1639" w:rsidRPr="008475F8" w:rsidRDefault="008D1639" w:rsidP="008D1639">
      <w:pPr>
        <w:shd w:val="clear" w:color="auto" w:fill="FFFFFF"/>
        <w:spacing w:after="0" w:line="240" w:lineRule="auto"/>
        <w:ind w:left="360"/>
        <w:rPr>
          <w:rFonts w:cstheme="minorHAnsi"/>
          <w:color w:val="2E74B5" w:themeColor="accent1" w:themeShade="BF"/>
          <w:sz w:val="20"/>
          <w:szCs w:val="20"/>
        </w:rPr>
      </w:pPr>
    </w:p>
    <w:p w:rsidR="00ED69BC" w:rsidRPr="008475F8" w:rsidRDefault="00ED69BC" w:rsidP="008D1639">
      <w:pPr>
        <w:shd w:val="clear" w:color="auto" w:fill="FFFFFF"/>
        <w:spacing w:after="0" w:line="240" w:lineRule="auto"/>
        <w:ind w:left="360"/>
        <w:rPr>
          <w:rFonts w:cstheme="minorHAnsi"/>
          <w:color w:val="2E74B5" w:themeColor="accent1" w:themeShade="BF"/>
          <w:sz w:val="20"/>
          <w:szCs w:val="20"/>
        </w:rPr>
      </w:pPr>
    </w:p>
    <w:p w:rsidR="004613E8" w:rsidRPr="008475F8" w:rsidRDefault="004613E8" w:rsidP="004613E8">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t>Rural Enterprise Assistance Project (REAP)</w:t>
      </w:r>
    </w:p>
    <w:p w:rsidR="00E92A72" w:rsidRPr="008475F8" w:rsidRDefault="00AF3848" w:rsidP="00DA75BC">
      <w:pPr>
        <w:shd w:val="clear" w:color="auto" w:fill="FFFFFF"/>
        <w:spacing w:after="0" w:line="240" w:lineRule="auto"/>
        <w:contextualSpacing/>
        <w:rPr>
          <w:rFonts w:cstheme="minorHAnsi"/>
          <w:b/>
        </w:rPr>
      </w:pPr>
      <w:hyperlink r:id="rId48" w:history="1">
        <w:r w:rsidR="00E92A72" w:rsidRPr="008475F8">
          <w:rPr>
            <w:rStyle w:val="Hyperlink"/>
            <w:rFonts w:cstheme="minorHAnsi"/>
          </w:rPr>
          <w:t>https://www.cfra.org/small-business</w:t>
        </w:r>
      </w:hyperlink>
    </w:p>
    <w:p w:rsidR="00E92A72" w:rsidRPr="008475F8" w:rsidRDefault="00E92A72" w:rsidP="00DA75BC">
      <w:pPr>
        <w:shd w:val="clear" w:color="auto" w:fill="FFFFFF"/>
        <w:spacing w:after="0" w:line="240" w:lineRule="auto"/>
        <w:contextualSpacing/>
        <w:rPr>
          <w:rFonts w:cstheme="minorHAnsi"/>
          <w:b/>
        </w:rPr>
      </w:pPr>
    </w:p>
    <w:p w:rsidR="00E92A72" w:rsidRPr="008475F8" w:rsidRDefault="00E92A72" w:rsidP="00ED69BC">
      <w:pPr>
        <w:pStyle w:val="NormalWeb"/>
        <w:shd w:val="clear" w:color="auto" w:fill="FFFFFF"/>
        <w:spacing w:before="0" w:beforeAutospacing="0" w:after="0" w:afterAutospacing="0"/>
        <w:ind w:left="360"/>
        <w:rPr>
          <w:rFonts w:asciiTheme="minorHAnsi" w:hAnsiTheme="minorHAnsi" w:cstheme="minorHAnsi"/>
          <w:color w:val="000000"/>
          <w:sz w:val="20"/>
          <w:szCs w:val="20"/>
        </w:rPr>
      </w:pPr>
      <w:r w:rsidRPr="008475F8">
        <w:rPr>
          <w:rFonts w:asciiTheme="minorHAnsi" w:hAnsiTheme="minorHAnsi" w:cstheme="minorHAnsi"/>
          <w:color w:val="000000"/>
          <w:sz w:val="20"/>
          <w:szCs w:val="20"/>
        </w:rPr>
        <w:t>Our Rural Enterprise Assistance Project (REAP) is committed to strengthening rural communities through small, self-employed business development. We offer four essential services: financing (microloans), business training, technical assistance, and networking.</w:t>
      </w:r>
    </w:p>
    <w:p w:rsidR="00E92A72" w:rsidRPr="008475F8" w:rsidRDefault="00E92A72" w:rsidP="00ED69BC">
      <w:pPr>
        <w:pStyle w:val="NormalWeb"/>
        <w:shd w:val="clear" w:color="auto" w:fill="FFFFFF"/>
        <w:spacing w:before="0" w:beforeAutospacing="0" w:after="0" w:afterAutospacing="0"/>
        <w:ind w:left="360"/>
        <w:rPr>
          <w:rFonts w:asciiTheme="minorHAnsi" w:hAnsiTheme="minorHAnsi" w:cstheme="minorHAnsi"/>
          <w:color w:val="000000"/>
          <w:sz w:val="20"/>
          <w:szCs w:val="20"/>
        </w:rPr>
      </w:pPr>
    </w:p>
    <w:p w:rsidR="00ED69BC" w:rsidRPr="008475F8" w:rsidRDefault="00ED69BC" w:rsidP="00ED69BC">
      <w:pPr>
        <w:pStyle w:val="NormalWeb"/>
        <w:shd w:val="clear" w:color="auto" w:fill="FFFFFF"/>
        <w:spacing w:before="0" w:beforeAutospacing="0" w:after="0" w:afterAutospacing="0"/>
        <w:ind w:left="360"/>
        <w:rPr>
          <w:rFonts w:asciiTheme="minorHAnsi" w:hAnsiTheme="minorHAnsi" w:cstheme="minorHAnsi"/>
          <w:color w:val="424C4C"/>
          <w:sz w:val="20"/>
          <w:szCs w:val="20"/>
        </w:rPr>
      </w:pPr>
      <w:r w:rsidRPr="008475F8">
        <w:rPr>
          <w:rFonts w:asciiTheme="minorHAnsi" w:hAnsiTheme="minorHAnsi" w:cstheme="minorHAnsi"/>
          <w:color w:val="424C4C"/>
          <w:sz w:val="20"/>
          <w:szCs w:val="20"/>
        </w:rPr>
        <w:t>Call on us when you are thinking of starting a small business or if you already operate a small business in Nebraska. </w:t>
      </w:r>
      <w:hyperlink r:id="rId49" w:tooltip="Small Business Lending Staff" w:history="1">
        <w:r w:rsidRPr="008475F8">
          <w:rPr>
            <w:rStyle w:val="Hyperlink"/>
            <w:rFonts w:asciiTheme="minorHAnsi" w:hAnsiTheme="minorHAnsi" w:cstheme="minorHAnsi"/>
            <w:color w:val="424C4C"/>
            <w:sz w:val="20"/>
            <w:szCs w:val="20"/>
          </w:rPr>
          <w:t>You can find your nearest business specialist here.</w:t>
        </w:r>
      </w:hyperlink>
      <w:r w:rsidRPr="008475F8">
        <w:rPr>
          <w:rFonts w:asciiTheme="minorHAnsi" w:hAnsiTheme="minorHAnsi" w:cstheme="minorHAnsi"/>
          <w:color w:val="424C4C"/>
          <w:sz w:val="20"/>
          <w:szCs w:val="20"/>
        </w:rPr>
        <w:t> Through our staff, you can create a business plan, research potential markets and marketing ideas, discuss management issues with experienced business specialists, and apply for a small business loan.</w:t>
      </w:r>
    </w:p>
    <w:p w:rsidR="00E92A72" w:rsidRPr="008475F8" w:rsidRDefault="00E92A72" w:rsidP="00ED69BC">
      <w:pPr>
        <w:pStyle w:val="NormalWeb"/>
        <w:shd w:val="clear" w:color="auto" w:fill="FFFFFF"/>
        <w:spacing w:before="0" w:beforeAutospacing="0" w:after="0" w:afterAutospacing="0"/>
        <w:ind w:left="360"/>
        <w:rPr>
          <w:rFonts w:asciiTheme="minorHAnsi" w:hAnsiTheme="minorHAnsi" w:cstheme="minorHAnsi"/>
          <w:color w:val="000000"/>
          <w:sz w:val="20"/>
          <w:szCs w:val="20"/>
        </w:rPr>
      </w:pPr>
    </w:p>
    <w:p w:rsidR="00BA1D1D" w:rsidRPr="008475F8" w:rsidRDefault="00BA1D1D" w:rsidP="00ED69BC">
      <w:pPr>
        <w:shd w:val="clear" w:color="auto" w:fill="FFFFFF"/>
        <w:spacing w:after="0" w:line="240" w:lineRule="auto"/>
        <w:contextualSpacing/>
        <w:rPr>
          <w:rFonts w:cstheme="minorHAnsi"/>
          <w:b/>
        </w:rPr>
      </w:pPr>
    </w:p>
    <w:p w:rsidR="00DC1974" w:rsidRPr="008475F8" w:rsidRDefault="00DC1974" w:rsidP="00DC1974">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t>Nebraska Business Development Center (NBDC)</w:t>
      </w:r>
    </w:p>
    <w:p w:rsidR="00E22E0E" w:rsidRPr="008475F8" w:rsidRDefault="00AF3848" w:rsidP="00DA75BC">
      <w:pPr>
        <w:shd w:val="clear" w:color="auto" w:fill="FFFFFF"/>
        <w:spacing w:after="0" w:line="240" w:lineRule="auto"/>
        <w:contextualSpacing/>
        <w:rPr>
          <w:rFonts w:cstheme="minorHAnsi"/>
        </w:rPr>
      </w:pPr>
      <w:hyperlink r:id="rId50" w:history="1">
        <w:r w:rsidR="00E92A72" w:rsidRPr="008475F8">
          <w:rPr>
            <w:rStyle w:val="Hyperlink"/>
            <w:rFonts w:cstheme="minorHAnsi"/>
          </w:rPr>
          <w:t>https://www.unomaha.edu/nebraska-business-develo</w:t>
        </w:r>
        <w:r w:rsidR="00E92A72" w:rsidRPr="008475F8">
          <w:rPr>
            <w:rStyle w:val="Hyperlink"/>
            <w:rFonts w:cstheme="minorHAnsi"/>
          </w:rPr>
          <w:t>p</w:t>
        </w:r>
        <w:r w:rsidR="00E92A72" w:rsidRPr="008475F8">
          <w:rPr>
            <w:rStyle w:val="Hyperlink"/>
            <w:rFonts w:cstheme="minorHAnsi"/>
          </w:rPr>
          <w:t>ment-center/index.php</w:t>
        </w:r>
      </w:hyperlink>
    </w:p>
    <w:p w:rsidR="00DA75BC" w:rsidRPr="008475F8" w:rsidRDefault="00DA75BC" w:rsidP="00DA75BC">
      <w:pPr>
        <w:shd w:val="clear" w:color="auto" w:fill="FFFFFF"/>
        <w:spacing w:after="0" w:line="240" w:lineRule="auto"/>
        <w:rPr>
          <w:rFonts w:eastAsia="Times New Roman" w:cstheme="minorHAnsi"/>
          <w:color w:val="333333"/>
          <w:sz w:val="20"/>
          <w:szCs w:val="20"/>
        </w:rPr>
      </w:pPr>
    </w:p>
    <w:p w:rsidR="00B1621C" w:rsidRPr="008475F8" w:rsidRDefault="00B1621C" w:rsidP="00B1621C">
      <w:pPr>
        <w:pStyle w:val="NormalWeb"/>
        <w:shd w:val="clear" w:color="auto" w:fill="FFFFFF"/>
        <w:spacing w:before="0" w:beforeAutospacing="0" w:after="0" w:afterAutospacing="0"/>
        <w:ind w:left="360"/>
        <w:rPr>
          <w:rStyle w:val="Strong"/>
          <w:rFonts w:asciiTheme="minorHAnsi" w:hAnsiTheme="minorHAnsi" w:cstheme="minorHAnsi"/>
          <w:color w:val="555555"/>
          <w:sz w:val="20"/>
          <w:szCs w:val="20"/>
        </w:rPr>
      </w:pPr>
      <w:r w:rsidRPr="008475F8">
        <w:rPr>
          <w:rStyle w:val="Strong"/>
          <w:rFonts w:asciiTheme="minorHAnsi" w:hAnsiTheme="minorHAnsi" w:cstheme="minorHAnsi"/>
          <w:color w:val="555555"/>
          <w:sz w:val="20"/>
          <w:szCs w:val="20"/>
        </w:rPr>
        <w:t>NBDC experienced business consultants are ready to provide one-on-one, confidential consulting during this situation via email, phone, or videoconferencing.</w:t>
      </w:r>
    </w:p>
    <w:p w:rsidR="00B1621C" w:rsidRPr="008475F8" w:rsidRDefault="00B1621C" w:rsidP="00B1621C">
      <w:pPr>
        <w:pStyle w:val="NormalWeb"/>
        <w:shd w:val="clear" w:color="auto" w:fill="FFFFFF"/>
        <w:spacing w:before="0" w:beforeAutospacing="0" w:after="0" w:afterAutospacing="0"/>
        <w:ind w:left="360"/>
        <w:rPr>
          <w:rFonts w:asciiTheme="minorHAnsi" w:hAnsiTheme="minorHAnsi" w:cstheme="minorHAnsi"/>
          <w:color w:val="555555"/>
          <w:sz w:val="20"/>
          <w:szCs w:val="20"/>
        </w:rPr>
      </w:pPr>
    </w:p>
    <w:p w:rsidR="00B1621C" w:rsidRPr="008475F8" w:rsidRDefault="00B1621C" w:rsidP="00B1621C">
      <w:pPr>
        <w:pStyle w:val="NormalWeb"/>
        <w:shd w:val="clear" w:color="auto" w:fill="FFFFFF"/>
        <w:spacing w:before="0" w:beforeAutospacing="0" w:after="0" w:afterAutospacing="0"/>
        <w:ind w:left="360"/>
        <w:rPr>
          <w:rStyle w:val="Strong"/>
          <w:rFonts w:asciiTheme="minorHAnsi" w:hAnsiTheme="minorHAnsi" w:cstheme="minorHAnsi"/>
          <w:color w:val="555555"/>
          <w:sz w:val="20"/>
          <w:szCs w:val="20"/>
        </w:rPr>
      </w:pPr>
      <w:r w:rsidRPr="008475F8">
        <w:rPr>
          <w:rStyle w:val="Strong"/>
          <w:rFonts w:asciiTheme="minorHAnsi" w:hAnsiTheme="minorHAnsi" w:cstheme="minorHAnsi"/>
          <w:color w:val="555555"/>
          <w:sz w:val="20"/>
          <w:szCs w:val="20"/>
        </w:rPr>
        <w:t>What can NBDC help with?</w:t>
      </w:r>
    </w:p>
    <w:p w:rsidR="00B1621C" w:rsidRPr="008475F8" w:rsidRDefault="00B1621C" w:rsidP="00B1621C">
      <w:pPr>
        <w:pStyle w:val="NormalWeb"/>
        <w:shd w:val="clear" w:color="auto" w:fill="FFFFFF"/>
        <w:spacing w:before="0" w:beforeAutospacing="0" w:after="0" w:afterAutospacing="0"/>
        <w:ind w:left="360"/>
        <w:rPr>
          <w:rFonts w:asciiTheme="minorHAnsi" w:hAnsiTheme="minorHAnsi" w:cstheme="minorHAnsi"/>
          <w:color w:val="555555"/>
          <w:sz w:val="20"/>
          <w:szCs w:val="20"/>
        </w:rPr>
      </w:pPr>
    </w:p>
    <w:p w:rsidR="00B1621C" w:rsidRPr="008475F8" w:rsidRDefault="00B1621C" w:rsidP="00B1621C">
      <w:pPr>
        <w:numPr>
          <w:ilvl w:val="0"/>
          <w:numId w:val="3"/>
        </w:numPr>
        <w:shd w:val="clear" w:color="auto" w:fill="FFFFFF"/>
        <w:spacing w:after="0" w:line="240" w:lineRule="auto"/>
        <w:ind w:left="360" w:firstLine="0"/>
        <w:rPr>
          <w:rFonts w:cstheme="minorHAnsi"/>
          <w:color w:val="555555"/>
          <w:sz w:val="20"/>
          <w:szCs w:val="20"/>
        </w:rPr>
      </w:pPr>
      <w:r w:rsidRPr="008475F8">
        <w:rPr>
          <w:rFonts w:cstheme="minorHAnsi"/>
          <w:color w:val="555555"/>
          <w:sz w:val="20"/>
          <w:szCs w:val="20"/>
        </w:rPr>
        <w:t>Help small businesses rethink their operations so they can try to adapt to the current environment</w:t>
      </w:r>
    </w:p>
    <w:p w:rsidR="00B1621C" w:rsidRPr="008475F8" w:rsidRDefault="00B1621C" w:rsidP="00B1621C">
      <w:pPr>
        <w:numPr>
          <w:ilvl w:val="0"/>
          <w:numId w:val="3"/>
        </w:numPr>
        <w:shd w:val="clear" w:color="auto" w:fill="FFFFFF"/>
        <w:spacing w:after="0" w:line="240" w:lineRule="auto"/>
        <w:ind w:left="360" w:firstLine="0"/>
        <w:rPr>
          <w:rFonts w:cstheme="minorHAnsi"/>
          <w:color w:val="555555"/>
          <w:sz w:val="20"/>
          <w:szCs w:val="20"/>
        </w:rPr>
      </w:pPr>
      <w:r w:rsidRPr="008475F8">
        <w:rPr>
          <w:rFonts w:cstheme="minorHAnsi"/>
          <w:color w:val="555555"/>
          <w:sz w:val="20"/>
          <w:szCs w:val="20"/>
        </w:rPr>
        <w:t>Conduct a cash flow analysis and advise owners on how to preserve cash during this crisis</w:t>
      </w:r>
    </w:p>
    <w:p w:rsidR="00B1621C" w:rsidRPr="008475F8" w:rsidRDefault="00B1621C" w:rsidP="00B1621C">
      <w:pPr>
        <w:numPr>
          <w:ilvl w:val="0"/>
          <w:numId w:val="3"/>
        </w:numPr>
        <w:shd w:val="clear" w:color="auto" w:fill="FFFFFF"/>
        <w:spacing w:after="0" w:line="240" w:lineRule="auto"/>
        <w:ind w:left="360" w:firstLine="0"/>
        <w:rPr>
          <w:rFonts w:cstheme="minorHAnsi"/>
          <w:color w:val="555555"/>
          <w:sz w:val="20"/>
          <w:szCs w:val="20"/>
        </w:rPr>
      </w:pPr>
      <w:r w:rsidRPr="008475F8">
        <w:rPr>
          <w:rFonts w:cstheme="minorHAnsi"/>
          <w:color w:val="555555"/>
          <w:sz w:val="20"/>
          <w:szCs w:val="20"/>
        </w:rPr>
        <w:t>Provide assistance with disaster loan applications</w:t>
      </w:r>
    </w:p>
    <w:p w:rsidR="00B1621C" w:rsidRPr="008475F8" w:rsidRDefault="00B1621C" w:rsidP="00B1621C">
      <w:pPr>
        <w:shd w:val="clear" w:color="auto" w:fill="FFFFFF"/>
        <w:spacing w:after="0" w:line="240" w:lineRule="auto"/>
        <w:ind w:left="360"/>
        <w:rPr>
          <w:rFonts w:cstheme="minorHAnsi"/>
          <w:color w:val="555555"/>
          <w:sz w:val="20"/>
          <w:szCs w:val="20"/>
        </w:rPr>
      </w:pPr>
    </w:p>
    <w:p w:rsidR="00B1621C" w:rsidRPr="008475F8" w:rsidRDefault="00B1621C" w:rsidP="00B1621C">
      <w:pPr>
        <w:pStyle w:val="NormalWeb"/>
        <w:shd w:val="clear" w:color="auto" w:fill="FFFFFF"/>
        <w:spacing w:before="0" w:beforeAutospacing="0" w:after="0" w:afterAutospacing="0"/>
        <w:ind w:left="360"/>
        <w:rPr>
          <w:rFonts w:asciiTheme="minorHAnsi" w:hAnsiTheme="minorHAnsi" w:cstheme="minorHAnsi"/>
          <w:color w:val="555555"/>
          <w:sz w:val="20"/>
          <w:szCs w:val="20"/>
        </w:rPr>
      </w:pPr>
      <w:r w:rsidRPr="008475F8">
        <w:rPr>
          <w:rStyle w:val="Strong"/>
          <w:rFonts w:asciiTheme="minorHAnsi" w:hAnsiTheme="minorHAnsi" w:cstheme="minorHAnsi"/>
          <w:color w:val="555555"/>
          <w:sz w:val="20"/>
          <w:szCs w:val="20"/>
        </w:rPr>
        <w:t>To request services, please visit our </w:t>
      </w:r>
      <w:hyperlink r:id="rId51" w:tgtFrame="_blank" w:history="1">
        <w:r w:rsidRPr="008475F8">
          <w:rPr>
            <w:rStyle w:val="Hyperlink"/>
            <w:rFonts w:asciiTheme="minorHAnsi" w:hAnsiTheme="minorHAnsi" w:cstheme="minorHAnsi"/>
            <w:b/>
            <w:bCs/>
            <w:color w:val="B60000"/>
            <w:sz w:val="20"/>
            <w:szCs w:val="20"/>
          </w:rPr>
          <w:t>staff directory</w:t>
        </w:r>
      </w:hyperlink>
      <w:r w:rsidRPr="008475F8">
        <w:rPr>
          <w:rStyle w:val="Strong"/>
          <w:rFonts w:asciiTheme="minorHAnsi" w:hAnsiTheme="minorHAnsi" w:cstheme="minorHAnsi"/>
          <w:color w:val="555555"/>
          <w:sz w:val="20"/>
          <w:szCs w:val="20"/>
        </w:rPr>
        <w:t> to contact a consultant or call 402.554.NBDC (6232) and leave a message. </w:t>
      </w:r>
    </w:p>
    <w:p w:rsidR="006D2334" w:rsidRPr="008475F8" w:rsidRDefault="006D2334" w:rsidP="00B1621C">
      <w:pPr>
        <w:shd w:val="clear" w:color="auto" w:fill="FFFFFF"/>
        <w:spacing w:after="0" w:line="240" w:lineRule="auto"/>
        <w:ind w:left="360"/>
        <w:rPr>
          <w:rFonts w:eastAsia="Times New Roman" w:cstheme="minorHAnsi"/>
          <w:color w:val="555555"/>
          <w:sz w:val="20"/>
          <w:szCs w:val="20"/>
        </w:rPr>
      </w:pPr>
    </w:p>
    <w:p w:rsidR="00BA1D1D" w:rsidRPr="008475F8" w:rsidRDefault="00BA1D1D" w:rsidP="006D2334">
      <w:pPr>
        <w:shd w:val="clear" w:color="auto" w:fill="FFFFFF"/>
        <w:spacing w:after="0" w:line="240" w:lineRule="auto"/>
        <w:ind w:left="360"/>
        <w:rPr>
          <w:rFonts w:eastAsia="Times New Roman" w:cstheme="minorHAnsi"/>
          <w:color w:val="555555"/>
          <w:sz w:val="20"/>
          <w:szCs w:val="20"/>
        </w:rPr>
      </w:pPr>
    </w:p>
    <w:p w:rsidR="00DC1974" w:rsidRPr="008475F8" w:rsidRDefault="00DC1974" w:rsidP="00DC1974">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t>SourceLink Resource Navigator</w:t>
      </w:r>
    </w:p>
    <w:p w:rsidR="00DA75BC" w:rsidRPr="008475F8" w:rsidRDefault="00AF3848" w:rsidP="00DA75BC">
      <w:pPr>
        <w:shd w:val="clear" w:color="auto" w:fill="FFFFFF"/>
        <w:spacing w:after="0" w:line="240" w:lineRule="auto"/>
        <w:contextualSpacing/>
        <w:rPr>
          <w:rFonts w:cstheme="minorHAnsi"/>
          <w:highlight w:val="yellow"/>
        </w:rPr>
      </w:pPr>
      <w:hyperlink r:id="rId52" w:history="1">
        <w:r w:rsidR="00DA75BC" w:rsidRPr="008475F8">
          <w:rPr>
            <w:rStyle w:val="Hyperlink"/>
            <w:rFonts w:cstheme="minorHAnsi"/>
          </w:rPr>
          <w:t>https://nebraska.e</w:t>
        </w:r>
        <w:r w:rsidR="00DA75BC" w:rsidRPr="008475F8">
          <w:rPr>
            <w:rStyle w:val="Hyperlink"/>
            <w:rFonts w:cstheme="minorHAnsi"/>
          </w:rPr>
          <w:t>d</w:t>
        </w:r>
        <w:r w:rsidR="00DA75BC" w:rsidRPr="008475F8">
          <w:rPr>
            <w:rStyle w:val="Hyperlink"/>
            <w:rFonts w:cstheme="minorHAnsi"/>
          </w:rPr>
          <w:t>u/sourcelink</w:t>
        </w:r>
      </w:hyperlink>
    </w:p>
    <w:p w:rsidR="00E92A72" w:rsidRPr="008475F8" w:rsidRDefault="00E92A72" w:rsidP="00DA75BC">
      <w:pPr>
        <w:shd w:val="clear" w:color="auto" w:fill="FFFFFF"/>
        <w:spacing w:after="0" w:line="240" w:lineRule="auto"/>
        <w:contextualSpacing/>
        <w:rPr>
          <w:rFonts w:cstheme="minorHAnsi"/>
          <w:highlight w:val="yellow"/>
        </w:rPr>
      </w:pPr>
    </w:p>
    <w:p w:rsidR="00B1621C" w:rsidRPr="008475F8" w:rsidRDefault="00B1621C" w:rsidP="00B1621C">
      <w:pPr>
        <w:pStyle w:val="Heading3"/>
        <w:ind w:left="360"/>
        <w:rPr>
          <w:rFonts w:asciiTheme="minorHAnsi" w:hAnsiTheme="minorHAnsi" w:cstheme="minorHAnsi"/>
          <w:i/>
          <w:iCs/>
          <w:color w:val="282728"/>
          <w:sz w:val="20"/>
          <w:szCs w:val="20"/>
        </w:rPr>
      </w:pPr>
      <w:r w:rsidRPr="008475F8">
        <w:rPr>
          <w:rFonts w:asciiTheme="minorHAnsi" w:hAnsiTheme="minorHAnsi" w:cstheme="minorHAnsi"/>
          <w:b/>
          <w:bCs/>
          <w:i/>
          <w:iCs/>
          <w:color w:val="282728"/>
          <w:sz w:val="20"/>
          <w:szCs w:val="20"/>
        </w:rPr>
        <w:t>Purpose of the Resource Navigator</w:t>
      </w:r>
    </w:p>
    <w:p w:rsidR="00B1621C" w:rsidRPr="008475F8" w:rsidRDefault="00B1621C" w:rsidP="00B1621C">
      <w:pPr>
        <w:pStyle w:val="NormalWeb"/>
        <w:ind w:left="360"/>
        <w:rPr>
          <w:rFonts w:asciiTheme="minorHAnsi" w:hAnsiTheme="minorHAnsi" w:cstheme="minorHAnsi"/>
          <w:color w:val="282728"/>
          <w:sz w:val="20"/>
          <w:szCs w:val="20"/>
        </w:rPr>
      </w:pPr>
      <w:r w:rsidRPr="008475F8">
        <w:rPr>
          <w:rFonts w:asciiTheme="minorHAnsi" w:hAnsiTheme="minorHAnsi" w:cstheme="minorHAnsi"/>
          <w:color w:val="282728"/>
          <w:sz w:val="20"/>
          <w:szCs w:val="20"/>
        </w:rPr>
        <w:t>Together, the University of Nebraska and the state of Nebraska provide a wealth of programs and organizations to support and empower economic, workforce and community growth, but many are unknown to those who need them. Through this efficient, user-friendly catalog, Nebraska’s leaders and business owners can quickly access the resources and experts they need when they need them.</w:t>
      </w:r>
    </w:p>
    <w:p w:rsidR="00B1621C" w:rsidRPr="008475F8" w:rsidRDefault="00B1621C" w:rsidP="00B1621C">
      <w:pPr>
        <w:pStyle w:val="NormalWeb"/>
        <w:spacing w:before="0" w:beforeAutospacing="0" w:after="0" w:afterAutospacing="0"/>
        <w:ind w:left="360"/>
        <w:rPr>
          <w:rFonts w:asciiTheme="minorHAnsi" w:hAnsiTheme="minorHAnsi" w:cstheme="minorHAnsi"/>
          <w:color w:val="282728"/>
          <w:sz w:val="20"/>
          <w:szCs w:val="20"/>
        </w:rPr>
      </w:pPr>
      <w:hyperlink r:id="rId53" w:history="1">
        <w:r w:rsidRPr="008475F8">
          <w:rPr>
            <w:rStyle w:val="Hyperlink"/>
            <w:rFonts w:asciiTheme="minorHAnsi" w:hAnsiTheme="minorHAnsi" w:cstheme="minorHAnsi"/>
            <w:color w:val="D00D2C"/>
            <w:sz w:val="20"/>
            <w:szCs w:val="20"/>
          </w:rPr>
          <w:t>Use the SourceLink® Resource Navigator</w:t>
        </w:r>
      </w:hyperlink>
    </w:p>
    <w:p w:rsidR="006D2334" w:rsidRPr="008475F8" w:rsidRDefault="006D2334" w:rsidP="00DA75BC">
      <w:pPr>
        <w:shd w:val="clear" w:color="auto" w:fill="FFFFFF"/>
        <w:spacing w:after="0" w:line="240" w:lineRule="auto"/>
        <w:contextualSpacing/>
        <w:rPr>
          <w:rFonts w:cstheme="minorHAnsi"/>
          <w:sz w:val="20"/>
          <w:szCs w:val="20"/>
          <w:highlight w:val="yellow"/>
        </w:rPr>
      </w:pPr>
      <w:bookmarkStart w:id="0" w:name="_GoBack"/>
      <w:bookmarkEnd w:id="0"/>
    </w:p>
    <w:p w:rsidR="00BA1D1D" w:rsidRPr="008475F8" w:rsidRDefault="00BA1D1D" w:rsidP="00BA1D1D">
      <w:pPr>
        <w:pStyle w:val="Heading1"/>
        <w:pBdr>
          <w:bottom w:val="single" w:sz="6" w:space="0" w:color="999999"/>
        </w:pBdr>
        <w:shd w:val="clear" w:color="auto" w:fill="FFFFFF"/>
        <w:spacing w:before="0" w:line="240" w:lineRule="auto"/>
        <w:rPr>
          <w:rFonts w:asciiTheme="minorHAnsi" w:hAnsiTheme="minorHAnsi" w:cstheme="minorHAnsi"/>
          <w:color w:val="003366"/>
        </w:rPr>
      </w:pPr>
      <w:r w:rsidRPr="008475F8">
        <w:rPr>
          <w:rFonts w:asciiTheme="minorHAnsi" w:hAnsiTheme="minorHAnsi" w:cstheme="minorHAnsi"/>
          <w:color w:val="003366"/>
        </w:rPr>
        <w:lastRenderedPageBreak/>
        <w:t>Greater Omaha SCORE</w:t>
      </w:r>
    </w:p>
    <w:p w:rsidR="006D2334" w:rsidRPr="008475F8" w:rsidRDefault="00AF3848" w:rsidP="00DA75BC">
      <w:pPr>
        <w:spacing w:after="0" w:line="240" w:lineRule="auto"/>
        <w:contextualSpacing/>
        <w:rPr>
          <w:rFonts w:cstheme="minorHAnsi"/>
          <w:b/>
        </w:rPr>
      </w:pPr>
      <w:hyperlink r:id="rId54" w:history="1">
        <w:r w:rsidR="006D2334" w:rsidRPr="008475F8">
          <w:rPr>
            <w:rStyle w:val="Hyperlink"/>
            <w:rFonts w:cstheme="minorHAnsi"/>
          </w:rPr>
          <w:t>https://om</w:t>
        </w:r>
        <w:r w:rsidR="006D2334" w:rsidRPr="008475F8">
          <w:rPr>
            <w:rStyle w:val="Hyperlink"/>
            <w:rFonts w:cstheme="minorHAnsi"/>
          </w:rPr>
          <w:t>a</w:t>
        </w:r>
        <w:r w:rsidR="006D2334" w:rsidRPr="008475F8">
          <w:rPr>
            <w:rStyle w:val="Hyperlink"/>
            <w:rFonts w:cstheme="minorHAnsi"/>
          </w:rPr>
          <w:t>ha.score.org/</w:t>
        </w:r>
      </w:hyperlink>
    </w:p>
    <w:p w:rsidR="00E22E0E" w:rsidRPr="008475F8" w:rsidRDefault="00E22E0E" w:rsidP="00B1621C">
      <w:pPr>
        <w:spacing w:after="0" w:line="240" w:lineRule="auto"/>
        <w:rPr>
          <w:rFonts w:cstheme="minorHAnsi"/>
          <w:sz w:val="16"/>
          <w:szCs w:val="16"/>
        </w:rPr>
      </w:pPr>
    </w:p>
    <w:p w:rsidR="006D2334" w:rsidRPr="008475F8" w:rsidRDefault="006D2334" w:rsidP="00B1621C">
      <w:pPr>
        <w:spacing w:after="0" w:line="240" w:lineRule="auto"/>
        <w:ind w:left="360"/>
        <w:rPr>
          <w:rFonts w:cstheme="minorHAnsi"/>
          <w:color w:val="141414"/>
          <w:sz w:val="20"/>
          <w:szCs w:val="20"/>
          <w:shd w:val="clear" w:color="auto" w:fill="FFFFFF"/>
        </w:rPr>
      </w:pPr>
      <w:r w:rsidRPr="008475F8">
        <w:rPr>
          <w:rFonts w:cstheme="minorHAnsi"/>
          <w:color w:val="141414"/>
          <w:sz w:val="20"/>
          <w:szCs w:val="20"/>
          <w:shd w:val="clear" w:color="auto" w:fill="FFFFFF"/>
        </w:rPr>
        <w:t>The Omaha Chapter 40 of SCORE was founded in 1965. We are an active chapter with more than 70 volunteer members, almost all of whom are counselors. Chapter 40 counselors are experienced business owners and managers who volunteer their time and experience to help current and future small business owners achieve success.</w:t>
      </w:r>
    </w:p>
    <w:p w:rsidR="00240CFC" w:rsidRPr="008475F8" w:rsidRDefault="00240CFC" w:rsidP="00B1621C">
      <w:pPr>
        <w:spacing w:after="0" w:line="240" w:lineRule="auto"/>
        <w:ind w:left="360"/>
        <w:rPr>
          <w:rFonts w:cstheme="minorHAnsi"/>
          <w:color w:val="141414"/>
          <w:sz w:val="16"/>
          <w:szCs w:val="16"/>
          <w:shd w:val="clear" w:color="auto" w:fill="FFFFFF"/>
        </w:rPr>
      </w:pPr>
    </w:p>
    <w:p w:rsidR="006D2334" w:rsidRPr="008475F8" w:rsidRDefault="00240CFC" w:rsidP="00B1621C">
      <w:pPr>
        <w:spacing w:after="0" w:line="240" w:lineRule="auto"/>
        <w:ind w:left="360"/>
        <w:rPr>
          <w:rFonts w:cstheme="minorHAnsi"/>
          <w:color w:val="141414"/>
          <w:sz w:val="20"/>
          <w:szCs w:val="20"/>
          <w:shd w:val="clear" w:color="auto" w:fill="FFFFFF"/>
        </w:rPr>
      </w:pPr>
      <w:r w:rsidRPr="008475F8">
        <w:rPr>
          <w:rFonts w:cstheme="minorHAnsi"/>
          <w:color w:val="141414"/>
          <w:sz w:val="20"/>
          <w:szCs w:val="20"/>
          <w:shd w:val="clear" w:color="auto" w:fill="FFFFFF"/>
        </w:rPr>
        <w:t xml:space="preserve">SCORE offers the largest </w:t>
      </w:r>
      <w:hyperlink r:id="rId55" w:history="1">
        <w:r w:rsidRPr="008475F8">
          <w:rPr>
            <w:rStyle w:val="Hyperlink"/>
            <w:rFonts w:cstheme="minorHAnsi"/>
            <w:sz w:val="20"/>
            <w:szCs w:val="20"/>
            <w:shd w:val="clear" w:color="auto" w:fill="FFFFFF"/>
          </w:rPr>
          <w:t>network of volunte</w:t>
        </w:r>
        <w:r w:rsidRPr="008475F8">
          <w:rPr>
            <w:rStyle w:val="Hyperlink"/>
            <w:rFonts w:cstheme="minorHAnsi"/>
            <w:sz w:val="20"/>
            <w:szCs w:val="20"/>
            <w:shd w:val="clear" w:color="auto" w:fill="FFFFFF"/>
          </w:rPr>
          <w:t>e</w:t>
        </w:r>
        <w:r w:rsidRPr="008475F8">
          <w:rPr>
            <w:rStyle w:val="Hyperlink"/>
            <w:rFonts w:cstheme="minorHAnsi"/>
            <w:sz w:val="20"/>
            <w:szCs w:val="20"/>
            <w:shd w:val="clear" w:color="auto" w:fill="FFFFFF"/>
          </w:rPr>
          <w:t>r business mentors</w:t>
        </w:r>
      </w:hyperlink>
      <w:r w:rsidRPr="008475F8">
        <w:rPr>
          <w:rFonts w:cstheme="minorHAnsi"/>
          <w:color w:val="141414"/>
          <w:sz w:val="20"/>
          <w:szCs w:val="20"/>
          <w:shd w:val="clear" w:color="auto" w:fill="FFFFFF"/>
        </w:rPr>
        <w:t xml:space="preserve"> providing free answers to your business questions.  Browse mentor profiles to find your ideal expert or ask a question and let us pair you with the right expert.  We’re here to help you succeed.</w:t>
      </w:r>
    </w:p>
    <w:p w:rsidR="00240CFC" w:rsidRPr="008475F8" w:rsidRDefault="00240CFC" w:rsidP="00B1621C">
      <w:pPr>
        <w:spacing w:after="0" w:line="240" w:lineRule="auto"/>
        <w:ind w:left="360"/>
        <w:rPr>
          <w:rFonts w:cstheme="minorHAnsi"/>
          <w:color w:val="141414"/>
          <w:sz w:val="16"/>
          <w:szCs w:val="16"/>
          <w:shd w:val="clear" w:color="auto" w:fill="FFFFFF"/>
        </w:rPr>
      </w:pPr>
    </w:p>
    <w:p w:rsidR="00BA1D1D" w:rsidRPr="008475F8" w:rsidRDefault="00240CFC" w:rsidP="00B1621C">
      <w:pPr>
        <w:spacing w:after="0" w:line="240" w:lineRule="auto"/>
        <w:ind w:left="360"/>
        <w:rPr>
          <w:rFonts w:cstheme="minorHAnsi"/>
          <w:color w:val="141414"/>
          <w:sz w:val="20"/>
          <w:szCs w:val="20"/>
          <w:shd w:val="clear" w:color="auto" w:fill="FFFFFF"/>
        </w:rPr>
      </w:pPr>
      <w:r w:rsidRPr="008475F8">
        <w:rPr>
          <w:rFonts w:cstheme="minorHAnsi"/>
          <w:color w:val="141414"/>
          <w:sz w:val="20"/>
          <w:szCs w:val="20"/>
          <w:shd w:val="clear" w:color="auto" w:fill="FFFFFF"/>
        </w:rPr>
        <w:t xml:space="preserve">Learn from the experts with SCORE’s </w:t>
      </w:r>
      <w:hyperlink r:id="rId56" w:history="1">
        <w:r w:rsidRPr="008475F8">
          <w:rPr>
            <w:rStyle w:val="Hyperlink"/>
            <w:rFonts w:cstheme="minorHAnsi"/>
            <w:sz w:val="20"/>
            <w:szCs w:val="20"/>
            <w:shd w:val="clear" w:color="auto" w:fill="FFFFFF"/>
          </w:rPr>
          <w:t>small business tr</w:t>
        </w:r>
        <w:r w:rsidRPr="008475F8">
          <w:rPr>
            <w:rStyle w:val="Hyperlink"/>
            <w:rFonts w:cstheme="minorHAnsi"/>
            <w:sz w:val="20"/>
            <w:szCs w:val="20"/>
            <w:shd w:val="clear" w:color="auto" w:fill="FFFFFF"/>
          </w:rPr>
          <w:t>a</w:t>
        </w:r>
        <w:r w:rsidRPr="008475F8">
          <w:rPr>
            <w:rStyle w:val="Hyperlink"/>
            <w:rFonts w:cstheme="minorHAnsi"/>
            <w:sz w:val="20"/>
            <w:szCs w:val="20"/>
            <w:shd w:val="clear" w:color="auto" w:fill="FFFFFF"/>
          </w:rPr>
          <w:t>ining workshops</w:t>
        </w:r>
      </w:hyperlink>
      <w:r w:rsidRPr="008475F8">
        <w:rPr>
          <w:rFonts w:cstheme="minorHAnsi"/>
          <w:color w:val="141414"/>
          <w:sz w:val="20"/>
          <w:szCs w:val="20"/>
          <w:shd w:val="clear" w:color="auto" w:fill="FFFFFF"/>
        </w:rPr>
        <w:t xml:space="preserve">.  On this page you’ll find instructor-led training offered in a SCORE office or online.  You can also find interactive courses to help you learn new business strategies. </w:t>
      </w:r>
    </w:p>
    <w:p w:rsidR="00240CFC" w:rsidRPr="008475F8" w:rsidRDefault="00240CFC" w:rsidP="00B1621C">
      <w:pPr>
        <w:spacing w:after="0" w:line="240" w:lineRule="auto"/>
        <w:ind w:left="360"/>
        <w:rPr>
          <w:rFonts w:cstheme="minorHAnsi"/>
          <w:color w:val="141414"/>
          <w:sz w:val="20"/>
          <w:szCs w:val="20"/>
          <w:shd w:val="clear" w:color="auto" w:fill="FFFFFF"/>
        </w:rPr>
      </w:pPr>
      <w:r w:rsidRPr="008475F8">
        <w:rPr>
          <w:rFonts w:cstheme="minorHAnsi"/>
          <w:color w:val="141414"/>
          <w:sz w:val="20"/>
          <w:szCs w:val="20"/>
          <w:shd w:val="clear" w:color="auto" w:fill="FFFFFF"/>
        </w:rPr>
        <w:t xml:space="preserve"> </w:t>
      </w:r>
    </w:p>
    <w:p w:rsidR="007D4AA7" w:rsidRPr="008475F8" w:rsidRDefault="007D4AA7" w:rsidP="00B1621C">
      <w:pPr>
        <w:spacing w:after="0" w:line="240" w:lineRule="auto"/>
        <w:ind w:left="360"/>
        <w:rPr>
          <w:rFonts w:cstheme="minorHAnsi"/>
          <w:color w:val="141414"/>
          <w:sz w:val="20"/>
          <w:szCs w:val="20"/>
          <w:shd w:val="clear" w:color="auto" w:fill="FFFFFF"/>
        </w:rPr>
      </w:pPr>
    </w:p>
    <w:p w:rsidR="007D4AA7" w:rsidRPr="008475F8" w:rsidRDefault="007D4AA7" w:rsidP="00B1621C">
      <w:pPr>
        <w:shd w:val="clear" w:color="auto" w:fill="FFFFFF"/>
        <w:spacing w:after="0" w:line="240" w:lineRule="auto"/>
        <w:rPr>
          <w:rFonts w:cstheme="minorHAnsi"/>
          <w:b/>
        </w:rPr>
      </w:pPr>
      <w:r w:rsidRPr="008475F8">
        <w:rPr>
          <w:rFonts w:cstheme="minorHAnsi"/>
          <w:b/>
          <w:noProof/>
        </w:rPr>
        <mc:AlternateContent>
          <mc:Choice Requires="wps">
            <w:drawing>
              <wp:anchor distT="0" distB="0" distL="114300" distR="114300" simplePos="0" relativeHeight="251665408" behindDoc="0" locked="0" layoutInCell="1" allowOverlap="1" wp14:anchorId="792E4924" wp14:editId="7FB8F1C5">
                <wp:simplePos x="0" y="0"/>
                <wp:positionH relativeFrom="margin">
                  <wp:align>right</wp:align>
                </wp:positionH>
                <wp:positionV relativeFrom="paragraph">
                  <wp:posOffset>139700</wp:posOffset>
                </wp:positionV>
                <wp:extent cx="2788920" cy="1905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278892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302FA" id="Straight Connector 1"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8.4pt,11pt" to="3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" strokecolor="black [3213]" strokeweight="1.5pt">
                <v:stroke joinstyle="miter"/>
                <w10:wrap anchorx="margin"/>
              </v:line>
            </w:pict>
          </mc:Fallback>
        </mc:AlternateContent>
      </w:r>
      <w:r w:rsidRPr="008475F8">
        <w:rPr>
          <w:rFonts w:cstheme="minorHAnsi"/>
          <w:b/>
          <w:noProof/>
        </w:rPr>
        <mc:AlternateContent>
          <mc:Choice Requires="wps">
            <w:drawing>
              <wp:anchor distT="0" distB="0" distL="114300" distR="114300" simplePos="0" relativeHeight="251664384" behindDoc="0" locked="0" layoutInCell="1" allowOverlap="1" wp14:anchorId="752010F8" wp14:editId="6A37E46A">
                <wp:simplePos x="0" y="0"/>
                <wp:positionH relativeFrom="column">
                  <wp:posOffset>12700</wp:posOffset>
                </wp:positionH>
                <wp:positionV relativeFrom="paragraph">
                  <wp:posOffset>0</wp:posOffset>
                </wp:positionV>
                <wp:extent cx="4019550" cy="3111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4019550" cy="311150"/>
                        </a:xfrm>
                        <a:prstGeom prst="rect">
                          <a:avLst/>
                        </a:prstGeom>
                        <a:solidFill>
                          <a:schemeClr val="accent1">
                            <a:lumMod val="50000"/>
                          </a:schemeClr>
                        </a:solidFill>
                        <a:ln w="6350">
                          <a:solidFill>
                            <a:prstClr val="black"/>
                          </a:solidFill>
                        </a:ln>
                      </wps:spPr>
                      <wps:txbx>
                        <w:txbxContent>
                          <w:p w:rsidR="007D4AA7" w:rsidRPr="00453E84" w:rsidRDefault="007D4AA7" w:rsidP="007D4AA7">
                            <w:pPr>
                              <w:rPr>
                                <w:b/>
                                <w:color w:val="FFFFFF" w:themeColor="background1"/>
                                <w:sz w:val="28"/>
                                <w:szCs w:val="28"/>
                              </w:rPr>
                            </w:pPr>
                            <w:r>
                              <w:rPr>
                                <w:b/>
                                <w:color w:val="FFFFFF" w:themeColor="background1"/>
                                <w:sz w:val="28"/>
                                <w:szCs w:val="28"/>
                              </w:rPr>
                              <w:t xml:space="preserve">Additional </w:t>
                            </w:r>
                            <w:r w:rsidR="004D28C5">
                              <w:rPr>
                                <w:b/>
                                <w:color w:val="FFFFFF" w:themeColor="background1"/>
                                <w:sz w:val="28"/>
                                <w:szCs w:val="28"/>
                              </w:rPr>
                              <w:t>Nebraska</w:t>
                            </w:r>
                            <w:r w:rsidRPr="00453E84">
                              <w:rPr>
                                <w:b/>
                                <w:color w:val="FFFFFF" w:themeColor="background1"/>
                                <w:sz w:val="28"/>
                                <w:szCs w:val="28"/>
                              </w:rPr>
                              <w:t xml:space="preserve"> Small Business </w:t>
                            </w:r>
                            <w:r>
                              <w:rPr>
                                <w:b/>
                                <w:color w:val="FFFFFF" w:themeColor="background1"/>
                                <w:sz w:val="28"/>
                                <w:szCs w:val="28"/>
                              </w:rPr>
                              <w:t xml:space="preserve">Veterans </w:t>
                            </w:r>
                            <w:r w:rsidRPr="00453E84">
                              <w:rPr>
                                <w:b/>
                                <w:color w:val="FFFFFF" w:themeColor="background1"/>
                                <w:sz w:val="28"/>
                                <w:szCs w:val="28"/>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010F8" id="Text Box 7" o:spid="_x0000_s1030" type="#_x0000_t202" style="position:absolute;margin-left:1pt;margin-top:0;width:316.5pt;height:2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" fillcolor="#1f4d78 [1604]" strokeweight=".5pt">
                <v:textbox>
                  <w:txbxContent>
                    <w:p w:rsidR="007D4AA7" w:rsidRPr="00453E84" w:rsidRDefault="007D4AA7" w:rsidP="007D4AA7">
                      <w:pPr>
                        <w:rPr>
                          <w:b/>
                          <w:color w:val="FFFFFF" w:themeColor="background1"/>
                          <w:sz w:val="28"/>
                          <w:szCs w:val="28"/>
                        </w:rPr>
                      </w:pPr>
                      <w:r>
                        <w:rPr>
                          <w:b/>
                          <w:color w:val="FFFFFF" w:themeColor="background1"/>
                          <w:sz w:val="28"/>
                          <w:szCs w:val="28"/>
                        </w:rPr>
                        <w:t xml:space="preserve">Additional </w:t>
                      </w:r>
                      <w:r w:rsidR="004D28C5">
                        <w:rPr>
                          <w:b/>
                          <w:color w:val="FFFFFF" w:themeColor="background1"/>
                          <w:sz w:val="28"/>
                          <w:szCs w:val="28"/>
                        </w:rPr>
                        <w:t>Nebraska</w:t>
                      </w:r>
                      <w:r w:rsidRPr="00453E84">
                        <w:rPr>
                          <w:b/>
                          <w:color w:val="FFFFFF" w:themeColor="background1"/>
                          <w:sz w:val="28"/>
                          <w:szCs w:val="28"/>
                        </w:rPr>
                        <w:t xml:space="preserve"> Small Business </w:t>
                      </w:r>
                      <w:r>
                        <w:rPr>
                          <w:b/>
                          <w:color w:val="FFFFFF" w:themeColor="background1"/>
                          <w:sz w:val="28"/>
                          <w:szCs w:val="28"/>
                        </w:rPr>
                        <w:t xml:space="preserve">Veterans </w:t>
                      </w:r>
                      <w:r w:rsidRPr="00453E84">
                        <w:rPr>
                          <w:b/>
                          <w:color w:val="FFFFFF" w:themeColor="background1"/>
                          <w:sz w:val="28"/>
                          <w:szCs w:val="28"/>
                        </w:rPr>
                        <w:t>Resources</w:t>
                      </w:r>
                    </w:p>
                  </w:txbxContent>
                </v:textbox>
              </v:shape>
            </w:pict>
          </mc:Fallback>
        </mc:AlternateContent>
      </w:r>
    </w:p>
    <w:p w:rsidR="007D4AA7" w:rsidRPr="008475F8" w:rsidRDefault="007D4AA7" w:rsidP="00B1621C">
      <w:pPr>
        <w:spacing w:after="0" w:line="240" w:lineRule="auto"/>
        <w:rPr>
          <w:rFonts w:cstheme="minorHAnsi"/>
        </w:rPr>
      </w:pPr>
    </w:p>
    <w:p w:rsidR="00E82E61" w:rsidRPr="008475F8" w:rsidRDefault="00E82E61" w:rsidP="00B1621C">
      <w:pPr>
        <w:pStyle w:val="Heading1"/>
        <w:pBdr>
          <w:bottom w:val="single" w:sz="6" w:space="0" w:color="999999"/>
        </w:pBdr>
        <w:shd w:val="clear" w:color="auto" w:fill="FFFFFF"/>
        <w:spacing w:before="0" w:line="240" w:lineRule="auto"/>
        <w:rPr>
          <w:rFonts w:asciiTheme="minorHAnsi" w:hAnsiTheme="minorHAnsi" w:cstheme="minorHAnsi"/>
          <w:color w:val="003366"/>
          <w:sz w:val="16"/>
          <w:szCs w:val="16"/>
        </w:rPr>
      </w:pPr>
    </w:p>
    <w:p w:rsidR="00F038BA" w:rsidRPr="008475F8" w:rsidRDefault="00F038BA" w:rsidP="00B1621C">
      <w:pPr>
        <w:pStyle w:val="Heading1"/>
        <w:pBdr>
          <w:bottom w:val="single" w:sz="6" w:space="0" w:color="999999"/>
        </w:pBdr>
        <w:shd w:val="clear" w:color="auto" w:fill="FFFFFF"/>
        <w:spacing w:before="0" w:line="240" w:lineRule="auto"/>
        <w:rPr>
          <w:rFonts w:asciiTheme="minorHAnsi" w:hAnsiTheme="minorHAnsi" w:cstheme="minorHAnsi"/>
          <w:color w:val="003366"/>
          <w:sz w:val="36"/>
          <w:szCs w:val="36"/>
        </w:rPr>
      </w:pPr>
      <w:r w:rsidRPr="008475F8">
        <w:rPr>
          <w:rFonts w:asciiTheme="minorHAnsi" w:hAnsiTheme="minorHAnsi" w:cstheme="minorHAnsi"/>
          <w:color w:val="003366"/>
          <w:sz w:val="36"/>
          <w:szCs w:val="36"/>
        </w:rPr>
        <w:t>Veterans Business Outreach Centers (VBOC)</w:t>
      </w:r>
    </w:p>
    <w:p w:rsidR="00F038BA" w:rsidRPr="008475F8" w:rsidRDefault="00F038BA" w:rsidP="00B1621C">
      <w:pPr>
        <w:pStyle w:val="Heading2"/>
        <w:shd w:val="clear" w:color="auto" w:fill="FFFFFF" w:themeFill="background1"/>
        <w:spacing w:before="0" w:line="240" w:lineRule="auto"/>
        <w:rPr>
          <w:rFonts w:asciiTheme="minorHAnsi" w:hAnsiTheme="minorHAnsi" w:cstheme="minorHAnsi"/>
          <w:color w:val="2F3339"/>
          <w:sz w:val="21"/>
          <w:szCs w:val="21"/>
        </w:rPr>
      </w:pPr>
      <w:hyperlink r:id="rId57" w:history="1">
        <w:r w:rsidRPr="008475F8">
          <w:rPr>
            <w:rStyle w:val="Hyperlink"/>
            <w:rFonts w:asciiTheme="minorHAnsi" w:hAnsiTheme="minorHAnsi" w:cstheme="minorHAnsi"/>
            <w:sz w:val="21"/>
            <w:szCs w:val="21"/>
          </w:rPr>
          <w:t>https://vetbiz.com/</w:t>
        </w:r>
      </w:hyperlink>
    </w:p>
    <w:p w:rsidR="00F038BA" w:rsidRPr="008475F8" w:rsidRDefault="00F038BA" w:rsidP="00B1621C">
      <w:pPr>
        <w:pStyle w:val="Heading3"/>
        <w:shd w:val="clear" w:color="auto" w:fill="F8F8F8"/>
        <w:spacing w:before="0" w:line="240" w:lineRule="auto"/>
        <w:rPr>
          <w:rFonts w:asciiTheme="minorHAnsi" w:hAnsiTheme="minorHAnsi" w:cstheme="minorHAnsi"/>
          <w:b/>
          <w:color w:val="1F2339"/>
          <w:sz w:val="20"/>
          <w:szCs w:val="20"/>
          <w:shd w:val="clear" w:color="auto" w:fill="FFFFFF"/>
        </w:rPr>
      </w:pPr>
      <w:r w:rsidRPr="008475F8">
        <w:rPr>
          <w:rFonts w:asciiTheme="minorHAnsi" w:hAnsiTheme="minorHAnsi" w:cstheme="minorHAnsi"/>
          <w:color w:val="1F2339"/>
          <w:sz w:val="20"/>
          <w:szCs w:val="20"/>
          <w:shd w:val="clear" w:color="auto" w:fill="FFFFFF"/>
        </w:rPr>
        <w:t xml:space="preserve">Vetbiz is dedicated to helping men and women, who have served in the U.S. Armed Forces achieve the American dream of owning and successfully operating their own businesses. We serve all veterans and Active Duty personnel, including National Guard men and women and Reservists of all branches and immediate family members and caregivers. Our advice and counsel is candid and thoughtful with the empowerment of the individual Veteran as our only Consideration.   </w:t>
      </w:r>
    </w:p>
    <w:p w:rsidR="00F038BA" w:rsidRPr="008475F8" w:rsidRDefault="00F038BA" w:rsidP="00B1621C">
      <w:pPr>
        <w:pStyle w:val="Heading3"/>
        <w:shd w:val="clear" w:color="auto" w:fill="FFFFFF"/>
        <w:spacing w:before="0" w:line="240" w:lineRule="auto"/>
        <w:jc w:val="center"/>
        <w:textAlignment w:val="baseline"/>
        <w:rPr>
          <w:rFonts w:asciiTheme="minorHAnsi" w:hAnsiTheme="minorHAnsi" w:cstheme="minorHAnsi"/>
          <w:sz w:val="16"/>
          <w:szCs w:val="16"/>
        </w:rPr>
      </w:pPr>
    </w:p>
    <w:p w:rsidR="00F038BA" w:rsidRPr="008475F8" w:rsidRDefault="00F038BA" w:rsidP="00B1621C">
      <w:pPr>
        <w:pStyle w:val="Heading3"/>
        <w:shd w:val="clear" w:color="auto" w:fill="FFFFFF"/>
        <w:spacing w:before="0" w:line="240" w:lineRule="auto"/>
        <w:textAlignment w:val="baseline"/>
        <w:rPr>
          <w:rFonts w:asciiTheme="minorHAnsi" w:hAnsiTheme="minorHAnsi" w:cstheme="minorHAnsi"/>
          <w:b/>
          <w:sz w:val="20"/>
          <w:szCs w:val="20"/>
        </w:rPr>
      </w:pPr>
      <w:r w:rsidRPr="008475F8">
        <w:rPr>
          <w:rFonts w:asciiTheme="minorHAnsi" w:hAnsiTheme="minorHAnsi" w:cstheme="minorHAnsi"/>
          <w:sz w:val="20"/>
          <w:szCs w:val="20"/>
        </w:rPr>
        <w:t>Approximately 80% of all businesses fail within the first year. We are proud of the fact that over the last two years, 63% of VBRC clients are still in business!</w:t>
      </w:r>
    </w:p>
    <w:p w:rsidR="00F038BA" w:rsidRPr="008475F8" w:rsidRDefault="00F038BA" w:rsidP="00B1621C">
      <w:pPr>
        <w:pStyle w:val="Heading1"/>
        <w:pBdr>
          <w:bottom w:val="single" w:sz="6" w:space="0" w:color="999999"/>
        </w:pBdr>
        <w:shd w:val="clear" w:color="auto" w:fill="FFFFFF"/>
        <w:spacing w:before="0" w:line="240" w:lineRule="auto"/>
        <w:rPr>
          <w:rFonts w:asciiTheme="minorHAnsi" w:hAnsiTheme="minorHAnsi" w:cstheme="minorHAnsi"/>
          <w:color w:val="003366"/>
          <w:sz w:val="16"/>
          <w:szCs w:val="16"/>
          <w:u w:val="single"/>
        </w:rPr>
      </w:pPr>
    </w:p>
    <w:p w:rsidR="00F038BA" w:rsidRPr="008475F8" w:rsidRDefault="00F038BA" w:rsidP="00B1621C">
      <w:pPr>
        <w:pStyle w:val="Heading1"/>
        <w:pBdr>
          <w:bottom w:val="single" w:sz="6" w:space="0" w:color="999999"/>
        </w:pBdr>
        <w:shd w:val="clear" w:color="auto" w:fill="FFFFFF"/>
        <w:spacing w:before="0" w:line="240" w:lineRule="auto"/>
        <w:ind w:firstLine="720"/>
        <w:rPr>
          <w:rFonts w:asciiTheme="minorHAnsi" w:hAnsiTheme="minorHAnsi" w:cstheme="minorHAnsi"/>
          <w:color w:val="003366"/>
          <w:sz w:val="22"/>
          <w:szCs w:val="22"/>
          <w:u w:val="single"/>
        </w:rPr>
      </w:pPr>
      <w:r w:rsidRPr="008475F8">
        <w:rPr>
          <w:rFonts w:asciiTheme="minorHAnsi" w:hAnsiTheme="minorHAnsi" w:cstheme="minorHAnsi"/>
          <w:color w:val="003366"/>
          <w:sz w:val="22"/>
          <w:szCs w:val="22"/>
          <w:u w:val="single"/>
        </w:rPr>
        <w:t>5-Phase Veteran Entrepreneur Process</w:t>
      </w:r>
    </w:p>
    <w:p w:rsidR="00F038BA" w:rsidRPr="008475F8" w:rsidRDefault="00F038BA" w:rsidP="00B1621C">
      <w:pPr>
        <w:pStyle w:val="Heading1"/>
        <w:pBdr>
          <w:bottom w:val="single" w:sz="6" w:space="0" w:color="999999"/>
        </w:pBdr>
        <w:shd w:val="clear" w:color="auto" w:fill="FFFFFF"/>
        <w:spacing w:before="0" w:line="240" w:lineRule="auto"/>
        <w:ind w:firstLine="720"/>
        <w:rPr>
          <w:rFonts w:asciiTheme="minorHAnsi" w:hAnsiTheme="minorHAnsi" w:cstheme="minorHAnsi"/>
          <w:b/>
          <w:color w:val="003366"/>
          <w:sz w:val="22"/>
          <w:szCs w:val="22"/>
        </w:rPr>
      </w:pPr>
      <w:r w:rsidRPr="008475F8">
        <w:rPr>
          <w:rFonts w:asciiTheme="minorHAnsi" w:hAnsiTheme="minorHAnsi" w:cstheme="minorHAnsi"/>
          <w:b/>
          <w:color w:val="003366"/>
          <w:sz w:val="22"/>
          <w:szCs w:val="22"/>
        </w:rPr>
        <w:t>Phase 1 – Evaluation/Counseling</w:t>
      </w:r>
    </w:p>
    <w:p w:rsidR="00F038BA" w:rsidRPr="008475F8" w:rsidRDefault="00F038BA" w:rsidP="00B1621C">
      <w:pPr>
        <w:pStyle w:val="Heading1"/>
        <w:pBdr>
          <w:bottom w:val="single" w:sz="6" w:space="0" w:color="999999"/>
        </w:pBdr>
        <w:shd w:val="clear" w:color="auto" w:fill="FFFFFF"/>
        <w:spacing w:before="0" w:line="240" w:lineRule="auto"/>
        <w:ind w:firstLine="720"/>
        <w:rPr>
          <w:rFonts w:asciiTheme="minorHAnsi" w:hAnsiTheme="minorHAnsi" w:cstheme="minorHAnsi"/>
          <w:b/>
          <w:color w:val="003366"/>
          <w:sz w:val="22"/>
          <w:szCs w:val="22"/>
        </w:rPr>
      </w:pPr>
      <w:r w:rsidRPr="008475F8">
        <w:rPr>
          <w:rFonts w:asciiTheme="minorHAnsi" w:hAnsiTheme="minorHAnsi" w:cstheme="minorHAnsi"/>
          <w:b/>
          <w:color w:val="003366"/>
          <w:sz w:val="22"/>
          <w:szCs w:val="22"/>
        </w:rPr>
        <w:t>Phase 2 – Business Consulting</w:t>
      </w:r>
    </w:p>
    <w:p w:rsidR="00F038BA" w:rsidRPr="008475F8" w:rsidRDefault="00F038BA" w:rsidP="00B1621C">
      <w:pPr>
        <w:pStyle w:val="Heading1"/>
        <w:pBdr>
          <w:bottom w:val="single" w:sz="6" w:space="0" w:color="999999"/>
        </w:pBdr>
        <w:shd w:val="clear" w:color="auto" w:fill="FFFFFF"/>
        <w:spacing w:before="0" w:line="240" w:lineRule="auto"/>
        <w:ind w:firstLine="720"/>
        <w:rPr>
          <w:rFonts w:asciiTheme="minorHAnsi" w:hAnsiTheme="minorHAnsi" w:cstheme="minorHAnsi"/>
          <w:b/>
          <w:color w:val="003366"/>
          <w:sz w:val="22"/>
          <w:szCs w:val="22"/>
        </w:rPr>
      </w:pPr>
      <w:r w:rsidRPr="008475F8">
        <w:rPr>
          <w:rFonts w:asciiTheme="minorHAnsi" w:hAnsiTheme="minorHAnsi" w:cstheme="minorHAnsi"/>
          <w:b/>
          <w:color w:val="003366"/>
          <w:sz w:val="22"/>
          <w:szCs w:val="22"/>
        </w:rPr>
        <w:t>Phase 3 – Skill Development</w:t>
      </w:r>
    </w:p>
    <w:p w:rsidR="00F038BA" w:rsidRPr="008475F8" w:rsidRDefault="00F038BA" w:rsidP="00B1621C">
      <w:pPr>
        <w:pStyle w:val="Heading1"/>
        <w:pBdr>
          <w:bottom w:val="single" w:sz="6" w:space="0" w:color="999999"/>
        </w:pBdr>
        <w:shd w:val="clear" w:color="auto" w:fill="FFFFFF"/>
        <w:spacing w:before="0" w:line="240" w:lineRule="auto"/>
        <w:ind w:firstLine="720"/>
        <w:rPr>
          <w:rFonts w:asciiTheme="minorHAnsi" w:hAnsiTheme="minorHAnsi" w:cstheme="minorHAnsi"/>
          <w:b/>
          <w:color w:val="003366"/>
          <w:sz w:val="22"/>
          <w:szCs w:val="22"/>
        </w:rPr>
      </w:pPr>
      <w:r w:rsidRPr="008475F8">
        <w:rPr>
          <w:rFonts w:asciiTheme="minorHAnsi" w:hAnsiTheme="minorHAnsi" w:cstheme="minorHAnsi"/>
          <w:b/>
          <w:color w:val="003366"/>
          <w:sz w:val="22"/>
          <w:szCs w:val="22"/>
        </w:rPr>
        <w:t>Phase 4 – Operations Implementation</w:t>
      </w:r>
    </w:p>
    <w:p w:rsidR="00F038BA" w:rsidRPr="008475F8" w:rsidRDefault="00F038BA" w:rsidP="00B1621C">
      <w:pPr>
        <w:pStyle w:val="Heading1"/>
        <w:pBdr>
          <w:bottom w:val="single" w:sz="6" w:space="0" w:color="999999"/>
        </w:pBdr>
        <w:shd w:val="clear" w:color="auto" w:fill="FFFFFF"/>
        <w:spacing w:before="0" w:line="240" w:lineRule="auto"/>
        <w:ind w:firstLine="720"/>
        <w:rPr>
          <w:rFonts w:asciiTheme="minorHAnsi" w:hAnsiTheme="minorHAnsi" w:cstheme="minorHAnsi"/>
          <w:b/>
          <w:color w:val="003366"/>
          <w:sz w:val="22"/>
          <w:szCs w:val="22"/>
        </w:rPr>
      </w:pPr>
      <w:r w:rsidRPr="008475F8">
        <w:rPr>
          <w:rFonts w:asciiTheme="minorHAnsi" w:hAnsiTheme="minorHAnsi" w:cstheme="minorHAnsi"/>
          <w:b/>
          <w:color w:val="003366"/>
          <w:sz w:val="22"/>
          <w:szCs w:val="22"/>
        </w:rPr>
        <w:t>Phase 5 - Mentoring</w:t>
      </w:r>
    </w:p>
    <w:p w:rsidR="00F038BA" w:rsidRPr="008475F8" w:rsidRDefault="00F038BA" w:rsidP="00B1621C">
      <w:pPr>
        <w:pStyle w:val="Heading1"/>
        <w:pBdr>
          <w:bottom w:val="single" w:sz="6" w:space="0" w:color="999999"/>
        </w:pBdr>
        <w:shd w:val="clear" w:color="auto" w:fill="FFFFFF"/>
        <w:spacing w:before="0" w:line="240" w:lineRule="auto"/>
        <w:rPr>
          <w:rFonts w:asciiTheme="minorHAnsi" w:hAnsiTheme="minorHAnsi" w:cstheme="minorHAnsi"/>
          <w:color w:val="003366"/>
          <w:sz w:val="16"/>
          <w:szCs w:val="16"/>
        </w:rPr>
      </w:pPr>
    </w:p>
    <w:p w:rsidR="00DF660C" w:rsidRPr="008475F8" w:rsidRDefault="00DF660C" w:rsidP="00B1621C">
      <w:pPr>
        <w:pStyle w:val="Heading1"/>
        <w:pBdr>
          <w:bottom w:val="single" w:sz="6" w:space="0" w:color="999999"/>
        </w:pBdr>
        <w:shd w:val="clear" w:color="auto" w:fill="FFFFFF"/>
        <w:spacing w:before="0" w:line="240" w:lineRule="auto"/>
        <w:rPr>
          <w:rFonts w:asciiTheme="minorHAnsi" w:hAnsiTheme="minorHAnsi" w:cstheme="minorHAnsi"/>
          <w:sz w:val="20"/>
          <w:szCs w:val="20"/>
        </w:rPr>
      </w:pPr>
      <w:hyperlink r:id="rId58" w:history="1">
        <w:r w:rsidRPr="008475F8">
          <w:rPr>
            <w:rStyle w:val="Hyperlink"/>
            <w:rFonts w:asciiTheme="minorHAnsi" w:hAnsiTheme="minorHAnsi" w:cstheme="minorHAnsi"/>
            <w:sz w:val="20"/>
            <w:szCs w:val="20"/>
            <w:u w:val="none"/>
          </w:rPr>
          <w:t>Request a Consultation</w:t>
        </w:r>
      </w:hyperlink>
    </w:p>
    <w:p w:rsidR="00DF660C" w:rsidRPr="008475F8" w:rsidRDefault="00DF660C" w:rsidP="00B1621C">
      <w:pPr>
        <w:pStyle w:val="Heading1"/>
        <w:pBdr>
          <w:bottom w:val="single" w:sz="6" w:space="0" w:color="999999"/>
        </w:pBdr>
        <w:shd w:val="clear" w:color="auto" w:fill="FFFFFF"/>
        <w:spacing w:before="0" w:line="240" w:lineRule="auto"/>
        <w:rPr>
          <w:rFonts w:asciiTheme="minorHAnsi" w:hAnsiTheme="minorHAnsi" w:cstheme="minorHAnsi"/>
          <w:sz w:val="20"/>
          <w:szCs w:val="20"/>
        </w:rPr>
      </w:pPr>
    </w:p>
    <w:p w:rsidR="00B43BF1" w:rsidRPr="008475F8" w:rsidRDefault="00B43BF1" w:rsidP="00B1621C">
      <w:pPr>
        <w:pStyle w:val="Heading1"/>
        <w:pBdr>
          <w:bottom w:val="single" w:sz="6" w:space="0" w:color="999999"/>
        </w:pBdr>
        <w:shd w:val="clear" w:color="auto" w:fill="FFFFFF"/>
        <w:spacing w:before="0" w:line="240" w:lineRule="auto"/>
        <w:rPr>
          <w:rFonts w:asciiTheme="minorHAnsi" w:hAnsiTheme="minorHAnsi" w:cstheme="minorHAnsi"/>
          <w:color w:val="003366"/>
          <w:sz w:val="36"/>
          <w:szCs w:val="36"/>
        </w:rPr>
      </w:pPr>
      <w:r w:rsidRPr="008475F8">
        <w:rPr>
          <w:rFonts w:asciiTheme="minorHAnsi" w:hAnsiTheme="minorHAnsi" w:cstheme="minorHAnsi"/>
          <w:color w:val="003366"/>
          <w:sz w:val="36"/>
          <w:szCs w:val="36"/>
        </w:rPr>
        <w:t>Bunker Labs</w:t>
      </w:r>
    </w:p>
    <w:p w:rsidR="00B43BF1" w:rsidRPr="008475F8" w:rsidRDefault="00B43BF1" w:rsidP="00B1621C">
      <w:pPr>
        <w:shd w:val="clear" w:color="auto" w:fill="FFFFFF"/>
        <w:spacing w:after="0" w:line="240" w:lineRule="auto"/>
        <w:rPr>
          <w:rFonts w:eastAsia="Times New Roman" w:cstheme="minorHAnsi"/>
          <w:sz w:val="20"/>
          <w:szCs w:val="20"/>
        </w:rPr>
      </w:pPr>
      <w:hyperlink r:id="rId59" w:history="1">
        <w:r w:rsidRPr="008475F8">
          <w:rPr>
            <w:rStyle w:val="Hyperlink"/>
            <w:rFonts w:eastAsia="Times New Roman" w:cstheme="minorHAnsi"/>
            <w:sz w:val="20"/>
            <w:szCs w:val="20"/>
          </w:rPr>
          <w:t>https://bunkerlabs.org/</w:t>
        </w:r>
      </w:hyperlink>
    </w:p>
    <w:p w:rsidR="00B43BF1" w:rsidRPr="008475F8" w:rsidRDefault="00B43BF1" w:rsidP="00B1621C">
      <w:pPr>
        <w:shd w:val="clear" w:color="auto" w:fill="FFFFFF"/>
        <w:spacing w:after="0" w:line="240" w:lineRule="auto"/>
        <w:rPr>
          <w:rFonts w:eastAsia="Times New Roman" w:cstheme="minorHAnsi"/>
          <w:sz w:val="20"/>
          <w:szCs w:val="20"/>
        </w:rPr>
      </w:pPr>
      <w:r w:rsidRPr="008475F8">
        <w:rPr>
          <w:rFonts w:eastAsia="Times New Roman" w:cstheme="minorHAnsi"/>
          <w:sz w:val="20"/>
          <w:szCs w:val="20"/>
        </w:rPr>
        <w:t>Bunker Labs – a 501(c)(3) non-profit – is a national network of veteran and milspouse entrepreneurs dedicated to helping the military connected community start their own business. We are committed to seeing that every entrepreneur in the military connected community has the network, tools, and resources they need to start their own business.  25% of transitioning service members want to start a business and they need places inside their community where they can connect with the people, resources, and support they need to start and grow their businesses. We’re here for them!</w:t>
      </w:r>
    </w:p>
    <w:p w:rsidR="00B43BF1" w:rsidRPr="008475F8" w:rsidRDefault="00B43BF1" w:rsidP="00B1621C">
      <w:pPr>
        <w:shd w:val="clear" w:color="auto" w:fill="FFFFFF"/>
        <w:spacing w:after="0" w:line="240" w:lineRule="auto"/>
        <w:rPr>
          <w:rFonts w:eastAsia="Times New Roman" w:cstheme="minorHAnsi"/>
          <w:sz w:val="20"/>
          <w:szCs w:val="20"/>
        </w:rPr>
      </w:pPr>
    </w:p>
    <w:p w:rsidR="00B43BF1" w:rsidRPr="008475F8" w:rsidRDefault="00B43BF1" w:rsidP="00B1621C">
      <w:pPr>
        <w:shd w:val="clear" w:color="auto" w:fill="FFFFFF"/>
        <w:spacing w:after="0" w:line="240" w:lineRule="auto"/>
        <w:rPr>
          <w:rFonts w:eastAsia="Times New Roman" w:cstheme="minorHAnsi"/>
          <w:caps/>
          <w:spacing w:val="3"/>
          <w:sz w:val="20"/>
          <w:szCs w:val="20"/>
        </w:rPr>
      </w:pPr>
      <w:hyperlink r:id="rId60" w:history="1">
        <w:r w:rsidRPr="008475F8">
          <w:rPr>
            <w:rStyle w:val="Hyperlink"/>
            <w:rFonts w:eastAsia="Times New Roman" w:cstheme="minorHAnsi"/>
            <w:caps/>
            <w:spacing w:val="3"/>
            <w:sz w:val="20"/>
            <w:szCs w:val="20"/>
          </w:rPr>
          <w:t>LAUNCH LAB ONLINE</w:t>
        </w:r>
      </w:hyperlink>
    </w:p>
    <w:p w:rsidR="00B43BF1" w:rsidRPr="008475F8" w:rsidRDefault="00B43BF1" w:rsidP="00B1621C">
      <w:pPr>
        <w:shd w:val="clear" w:color="auto" w:fill="FFFFFF"/>
        <w:spacing w:after="0" w:line="240" w:lineRule="auto"/>
        <w:rPr>
          <w:rFonts w:eastAsia="Times New Roman" w:cstheme="minorHAnsi"/>
          <w:sz w:val="20"/>
          <w:szCs w:val="20"/>
        </w:rPr>
      </w:pPr>
      <w:r w:rsidRPr="008475F8">
        <w:rPr>
          <w:rFonts w:eastAsia="Times New Roman" w:cstheme="minorHAnsi"/>
          <w:sz w:val="20"/>
          <w:szCs w:val="20"/>
        </w:rPr>
        <w:t>Do you have an idea for a business and don't know where to start? Launch Lab Online provides an online framework which helps guide your idea to its first invoice.</w:t>
      </w:r>
    </w:p>
    <w:p w:rsidR="00B43BF1" w:rsidRPr="008475F8" w:rsidRDefault="00B43BF1" w:rsidP="00B1621C">
      <w:pPr>
        <w:shd w:val="clear" w:color="auto" w:fill="FFFFFF"/>
        <w:spacing w:after="0" w:line="240" w:lineRule="auto"/>
        <w:rPr>
          <w:rFonts w:eastAsia="Times New Roman" w:cstheme="minorHAnsi"/>
          <w:sz w:val="20"/>
          <w:szCs w:val="20"/>
        </w:rPr>
      </w:pPr>
    </w:p>
    <w:p w:rsidR="00B43BF1" w:rsidRPr="008475F8" w:rsidRDefault="00B43BF1" w:rsidP="00B1621C">
      <w:pPr>
        <w:shd w:val="clear" w:color="auto" w:fill="FFFFFF"/>
        <w:spacing w:after="0" w:line="240" w:lineRule="auto"/>
        <w:rPr>
          <w:rFonts w:eastAsia="Times New Roman" w:cstheme="minorHAnsi"/>
          <w:caps/>
          <w:spacing w:val="3"/>
          <w:sz w:val="20"/>
          <w:szCs w:val="20"/>
        </w:rPr>
      </w:pPr>
      <w:hyperlink r:id="rId61" w:history="1">
        <w:r w:rsidRPr="008475F8">
          <w:rPr>
            <w:rStyle w:val="Hyperlink"/>
            <w:rFonts w:eastAsia="Times New Roman" w:cstheme="minorHAnsi"/>
            <w:caps/>
            <w:spacing w:val="3"/>
            <w:sz w:val="20"/>
            <w:szCs w:val="20"/>
          </w:rPr>
          <w:t>VETERANS IN RESIDENCE</w:t>
        </w:r>
      </w:hyperlink>
    </w:p>
    <w:p w:rsidR="00B43BF1" w:rsidRPr="008475F8" w:rsidRDefault="00B43BF1" w:rsidP="00B1621C">
      <w:pPr>
        <w:shd w:val="clear" w:color="auto" w:fill="FFFFFF"/>
        <w:spacing w:after="0" w:line="240" w:lineRule="auto"/>
        <w:rPr>
          <w:rFonts w:eastAsia="Times New Roman" w:cstheme="minorHAnsi"/>
          <w:sz w:val="20"/>
          <w:szCs w:val="20"/>
        </w:rPr>
      </w:pPr>
      <w:r w:rsidRPr="008475F8">
        <w:rPr>
          <w:rFonts w:eastAsia="Times New Roman" w:cstheme="minorHAnsi"/>
          <w:sz w:val="20"/>
          <w:szCs w:val="20"/>
        </w:rPr>
        <w:t>Growing a business can be hard, Veterans in Residence is a highly-selective, peer facilitated, six-month business incubator that provides military-connected entrepreneurs the community, business skills, and workspace to help launch and grow their business. Currently offered virtually and in-person pending local guidance.</w:t>
      </w:r>
    </w:p>
    <w:p w:rsidR="00B43BF1" w:rsidRPr="008475F8" w:rsidRDefault="00B43BF1" w:rsidP="00B1621C">
      <w:pPr>
        <w:shd w:val="clear" w:color="auto" w:fill="FFFFFF"/>
        <w:spacing w:after="0" w:line="240" w:lineRule="auto"/>
        <w:rPr>
          <w:rFonts w:eastAsia="Times New Roman" w:cstheme="minorHAnsi"/>
          <w:sz w:val="20"/>
          <w:szCs w:val="20"/>
        </w:rPr>
      </w:pPr>
    </w:p>
    <w:p w:rsidR="00B43BF1" w:rsidRPr="008475F8" w:rsidRDefault="00B43BF1" w:rsidP="00B1621C">
      <w:pPr>
        <w:shd w:val="clear" w:color="auto" w:fill="FFFFFF"/>
        <w:spacing w:after="0" w:line="240" w:lineRule="auto"/>
        <w:rPr>
          <w:rFonts w:eastAsia="Times New Roman" w:cstheme="minorHAnsi"/>
          <w:caps/>
          <w:spacing w:val="3"/>
          <w:sz w:val="20"/>
          <w:szCs w:val="20"/>
        </w:rPr>
      </w:pPr>
      <w:hyperlink r:id="rId62" w:history="1">
        <w:r w:rsidRPr="008475F8">
          <w:rPr>
            <w:rStyle w:val="Hyperlink"/>
            <w:rFonts w:eastAsia="Times New Roman" w:cstheme="minorHAnsi"/>
            <w:caps/>
            <w:spacing w:val="3"/>
            <w:sz w:val="20"/>
            <w:szCs w:val="20"/>
          </w:rPr>
          <w:t>CEOCIRCLE</w:t>
        </w:r>
      </w:hyperlink>
    </w:p>
    <w:p w:rsidR="00F038BA" w:rsidRPr="008475F8" w:rsidRDefault="00B43BF1" w:rsidP="007A2159">
      <w:pPr>
        <w:shd w:val="clear" w:color="auto" w:fill="FFFFFF"/>
        <w:spacing w:after="0" w:line="240" w:lineRule="auto"/>
        <w:rPr>
          <w:rFonts w:eastAsia="Times New Roman" w:cstheme="minorHAnsi"/>
          <w:sz w:val="20"/>
          <w:szCs w:val="20"/>
        </w:rPr>
      </w:pPr>
      <w:r w:rsidRPr="008475F8">
        <w:rPr>
          <w:rFonts w:eastAsia="Times New Roman" w:cstheme="minorHAnsi"/>
          <w:sz w:val="20"/>
          <w:szCs w:val="20"/>
        </w:rPr>
        <w:t>Scaling a business can be challenging, CEO circle is a monthly mastermind group of pre-selected, post revenue growth stage companies led by military-connected entrepreneurs in a confidential peer facilitated forum.</w:t>
      </w:r>
    </w:p>
    <w:sectPr w:rsidR="00F038BA" w:rsidRPr="008475F8" w:rsidSect="00E22E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48" w:rsidRDefault="00AF3848" w:rsidP="006D2334">
      <w:pPr>
        <w:spacing w:after="0" w:line="240" w:lineRule="auto"/>
      </w:pPr>
      <w:r>
        <w:separator/>
      </w:r>
    </w:p>
  </w:endnote>
  <w:endnote w:type="continuationSeparator" w:id="0">
    <w:p w:rsidR="00AF3848" w:rsidRDefault="00AF3848" w:rsidP="006D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48" w:rsidRDefault="00AF3848" w:rsidP="006D2334">
      <w:pPr>
        <w:spacing w:after="0" w:line="240" w:lineRule="auto"/>
      </w:pPr>
      <w:r>
        <w:separator/>
      </w:r>
    </w:p>
  </w:footnote>
  <w:footnote w:type="continuationSeparator" w:id="0">
    <w:p w:rsidR="00AF3848" w:rsidRDefault="00AF3848" w:rsidP="006D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FE2"/>
    <w:multiLevelType w:val="multilevel"/>
    <w:tmpl w:val="03C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2042E5"/>
    <w:multiLevelType w:val="multilevel"/>
    <w:tmpl w:val="01F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41AA0"/>
    <w:multiLevelType w:val="multilevel"/>
    <w:tmpl w:val="2DCE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15"/>
    <w:rsid w:val="00016783"/>
    <w:rsid w:val="001938FC"/>
    <w:rsid w:val="00195D61"/>
    <w:rsid w:val="001B5850"/>
    <w:rsid w:val="00240CFC"/>
    <w:rsid w:val="003B6356"/>
    <w:rsid w:val="003B7E90"/>
    <w:rsid w:val="00401638"/>
    <w:rsid w:val="004613E8"/>
    <w:rsid w:val="00474127"/>
    <w:rsid w:val="004D28C5"/>
    <w:rsid w:val="005D24AE"/>
    <w:rsid w:val="006D1B54"/>
    <w:rsid w:val="006D2334"/>
    <w:rsid w:val="007A2159"/>
    <w:rsid w:val="007A6C4E"/>
    <w:rsid w:val="007B65D0"/>
    <w:rsid w:val="007D4AA7"/>
    <w:rsid w:val="008475F8"/>
    <w:rsid w:val="008D1639"/>
    <w:rsid w:val="008E3DB1"/>
    <w:rsid w:val="009A5F95"/>
    <w:rsid w:val="00AF3848"/>
    <w:rsid w:val="00B1621C"/>
    <w:rsid w:val="00B43BF1"/>
    <w:rsid w:val="00BA1D1D"/>
    <w:rsid w:val="00DA75BC"/>
    <w:rsid w:val="00DC1974"/>
    <w:rsid w:val="00DF660C"/>
    <w:rsid w:val="00E000AD"/>
    <w:rsid w:val="00E22E0E"/>
    <w:rsid w:val="00E82E61"/>
    <w:rsid w:val="00E92A72"/>
    <w:rsid w:val="00ED69BC"/>
    <w:rsid w:val="00F038BA"/>
    <w:rsid w:val="00F42DE4"/>
    <w:rsid w:val="00F70315"/>
    <w:rsid w:val="00F7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3733"/>
  <w15:chartTrackingRefBased/>
  <w15:docId w15:val="{5A837DF6-7205-49B4-9D99-81083F95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0E"/>
  </w:style>
  <w:style w:type="paragraph" w:styleId="Heading1">
    <w:name w:val="heading 1"/>
    <w:basedOn w:val="Normal"/>
    <w:next w:val="Normal"/>
    <w:link w:val="Heading1Char"/>
    <w:uiPriority w:val="9"/>
    <w:qFormat/>
    <w:rsid w:val="00E2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2E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E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2E0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2E0E"/>
    <w:rPr>
      <w:color w:val="0563C1" w:themeColor="hyperlink"/>
      <w:u w:val="single"/>
    </w:rPr>
  </w:style>
  <w:style w:type="paragraph" w:styleId="NormalWeb">
    <w:name w:val="Normal (Web)"/>
    <w:basedOn w:val="Normal"/>
    <w:uiPriority w:val="99"/>
    <w:unhideWhenUsed/>
    <w:rsid w:val="00E22E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E0E"/>
    <w:rPr>
      <w:color w:val="954F72" w:themeColor="followedHyperlink"/>
      <w:u w:val="single"/>
    </w:rPr>
  </w:style>
  <w:style w:type="character" w:styleId="Strong">
    <w:name w:val="Strong"/>
    <w:basedOn w:val="DefaultParagraphFont"/>
    <w:uiPriority w:val="22"/>
    <w:qFormat/>
    <w:rsid w:val="00E92A72"/>
    <w:rPr>
      <w:b/>
      <w:bCs/>
    </w:rPr>
  </w:style>
  <w:style w:type="paragraph" w:customStyle="1" w:styleId="text-callout">
    <w:name w:val="text-callout"/>
    <w:basedOn w:val="Normal"/>
    <w:rsid w:val="00E92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D4AA7"/>
    <w:rPr>
      <w:rFonts w:asciiTheme="majorHAnsi" w:eastAsiaTheme="majorEastAsia" w:hAnsiTheme="majorHAnsi" w:cstheme="majorBidi"/>
      <w:color w:val="1F4D78" w:themeColor="accent1" w:themeShade="7F"/>
      <w:sz w:val="24"/>
      <w:szCs w:val="24"/>
    </w:rPr>
  </w:style>
  <w:style w:type="paragraph" w:customStyle="1" w:styleId="elementor-icon-box-description">
    <w:name w:val="elementor-icon-box-description"/>
    <w:basedOn w:val="Normal"/>
    <w:rsid w:val="007D4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47">
      <w:bodyDiv w:val="1"/>
      <w:marLeft w:val="0"/>
      <w:marRight w:val="0"/>
      <w:marTop w:val="0"/>
      <w:marBottom w:val="0"/>
      <w:divBdr>
        <w:top w:val="none" w:sz="0" w:space="0" w:color="auto"/>
        <w:left w:val="none" w:sz="0" w:space="0" w:color="auto"/>
        <w:bottom w:val="none" w:sz="0" w:space="0" w:color="auto"/>
        <w:right w:val="none" w:sz="0" w:space="0" w:color="auto"/>
      </w:divBdr>
    </w:div>
    <w:div w:id="20010095">
      <w:bodyDiv w:val="1"/>
      <w:marLeft w:val="0"/>
      <w:marRight w:val="0"/>
      <w:marTop w:val="0"/>
      <w:marBottom w:val="0"/>
      <w:divBdr>
        <w:top w:val="none" w:sz="0" w:space="0" w:color="auto"/>
        <w:left w:val="none" w:sz="0" w:space="0" w:color="auto"/>
        <w:bottom w:val="none" w:sz="0" w:space="0" w:color="auto"/>
        <w:right w:val="none" w:sz="0" w:space="0" w:color="auto"/>
      </w:divBdr>
    </w:div>
    <w:div w:id="106393938">
      <w:bodyDiv w:val="1"/>
      <w:marLeft w:val="0"/>
      <w:marRight w:val="0"/>
      <w:marTop w:val="0"/>
      <w:marBottom w:val="0"/>
      <w:divBdr>
        <w:top w:val="none" w:sz="0" w:space="0" w:color="auto"/>
        <w:left w:val="none" w:sz="0" w:space="0" w:color="auto"/>
        <w:bottom w:val="none" w:sz="0" w:space="0" w:color="auto"/>
        <w:right w:val="none" w:sz="0" w:space="0" w:color="auto"/>
      </w:divBdr>
    </w:div>
    <w:div w:id="245382110">
      <w:bodyDiv w:val="1"/>
      <w:marLeft w:val="0"/>
      <w:marRight w:val="0"/>
      <w:marTop w:val="0"/>
      <w:marBottom w:val="0"/>
      <w:divBdr>
        <w:top w:val="none" w:sz="0" w:space="0" w:color="auto"/>
        <w:left w:val="none" w:sz="0" w:space="0" w:color="auto"/>
        <w:bottom w:val="none" w:sz="0" w:space="0" w:color="auto"/>
        <w:right w:val="none" w:sz="0" w:space="0" w:color="auto"/>
      </w:divBdr>
    </w:div>
    <w:div w:id="684480779">
      <w:bodyDiv w:val="1"/>
      <w:marLeft w:val="0"/>
      <w:marRight w:val="0"/>
      <w:marTop w:val="0"/>
      <w:marBottom w:val="0"/>
      <w:divBdr>
        <w:top w:val="none" w:sz="0" w:space="0" w:color="auto"/>
        <w:left w:val="none" w:sz="0" w:space="0" w:color="auto"/>
        <w:bottom w:val="none" w:sz="0" w:space="0" w:color="auto"/>
        <w:right w:val="none" w:sz="0" w:space="0" w:color="auto"/>
      </w:divBdr>
    </w:div>
    <w:div w:id="1510219475">
      <w:bodyDiv w:val="1"/>
      <w:marLeft w:val="0"/>
      <w:marRight w:val="0"/>
      <w:marTop w:val="0"/>
      <w:marBottom w:val="0"/>
      <w:divBdr>
        <w:top w:val="none" w:sz="0" w:space="0" w:color="auto"/>
        <w:left w:val="none" w:sz="0" w:space="0" w:color="auto"/>
        <w:bottom w:val="none" w:sz="0" w:space="0" w:color="auto"/>
        <w:right w:val="none" w:sz="0" w:space="0" w:color="auto"/>
      </w:divBdr>
    </w:div>
    <w:div w:id="19049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fdic.gov/catalog/s/?selCategoryNm=a1Et0000003lWcFEAU" TargetMode="External"/><Relationship Id="rId18" Type="http://schemas.openxmlformats.org/officeDocument/2006/relationships/hyperlink" Target="https://www.fdic.gov/resources/consumers/money-smart/money-smart-for-small-business/index.html" TargetMode="External"/><Relationship Id="rId26" Type="http://schemas.openxmlformats.org/officeDocument/2006/relationships/hyperlink" Target="https://www.sba.gov/offices/district/ne/omaha" TargetMode="External"/><Relationship Id="rId39" Type="http://schemas.openxmlformats.org/officeDocument/2006/relationships/hyperlink" Target="https://occ.gov/topics/consumers-and-communities/community-affairs/resource-directories/small-business/index-small-business-resource-directory.html" TargetMode="External"/><Relationship Id="rId21" Type="http://schemas.openxmlformats.org/officeDocument/2006/relationships/hyperlink" Target="https://catalog.fdic.gov/catalog/s/?selCategoryNm=a1Et0000003lWcFEAU" TargetMode="External"/><Relationship Id="rId34" Type="http://schemas.openxmlformats.org/officeDocument/2006/relationships/hyperlink" Target="https://www.sba.gov/local-assistance/find" TargetMode="External"/><Relationship Id="rId42" Type="http://schemas.openxmlformats.org/officeDocument/2006/relationships/hyperlink" Target="http://www.HelpWithMyBank.gov" TargetMode="External"/><Relationship Id="rId47" Type="http://schemas.openxmlformats.org/officeDocument/2006/relationships/hyperlink" Target="https://nebbiz.org/business-resources/training-and-mentoring" TargetMode="External"/><Relationship Id="rId50" Type="http://schemas.openxmlformats.org/officeDocument/2006/relationships/hyperlink" Target="https://www.unomaha.edu/nebraska-business-development-center/index.php" TargetMode="External"/><Relationship Id="rId55" Type="http://schemas.openxmlformats.org/officeDocument/2006/relationships/hyperlink" Target="https://omaha.score.org/find-mentor-48" TargetMode="External"/><Relationship Id="rId63" Type="http://schemas.openxmlformats.org/officeDocument/2006/relationships/fontTable" Target="fontTable.xml"/><Relationship Id="rId7" Type="http://schemas.openxmlformats.org/officeDocument/2006/relationships/hyperlink" Target="http://www.fdic.gov/smallbusiness" TargetMode="External"/><Relationship Id="rId2" Type="http://schemas.openxmlformats.org/officeDocument/2006/relationships/styles" Target="styles.xml"/><Relationship Id="rId16" Type="http://schemas.openxmlformats.org/officeDocument/2006/relationships/hyperlink" Target="https://www.fdic.gov/resources/consumers/money-smart/money-smart-for-small-business/index.html" TargetMode="External"/><Relationship Id="rId20" Type="http://schemas.openxmlformats.org/officeDocument/2006/relationships/hyperlink" Target="http://www.sba.gov/moneysmart" TargetMode="External"/><Relationship Id="rId29" Type="http://schemas.openxmlformats.org/officeDocument/2006/relationships/hyperlink" Target="https://www.sba.gov/sba-learning-platform" TargetMode="External"/><Relationship Id="rId41" Type="http://schemas.openxmlformats.org/officeDocument/2006/relationships/hyperlink" Target="https://occ.gov/topics/consumers-and-communities/community-affairs/resource-directories/index-resource-directories.html" TargetMode="External"/><Relationship Id="rId54" Type="http://schemas.openxmlformats.org/officeDocument/2006/relationships/hyperlink" Target="https://omaha.score.org/" TargetMode="External"/><Relationship Id="rId62" Type="http://schemas.openxmlformats.org/officeDocument/2006/relationships/hyperlink" Target="https://bunkerlabs.org/ceo-cir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ov/moneysmart" TargetMode="External"/><Relationship Id="rId24" Type="http://schemas.openxmlformats.org/officeDocument/2006/relationships/hyperlink" Target="https://www.fdic.gov/resources/consumers/money-smart/money-smart-for-small-business/index.html" TargetMode="External"/><Relationship Id="rId32" Type="http://schemas.openxmlformats.org/officeDocument/2006/relationships/hyperlink" Target="https://www.sba.gov/federal-contracting" TargetMode="External"/><Relationship Id="rId37" Type="http://schemas.openxmlformats.org/officeDocument/2006/relationships/hyperlink" Target="https://www.sba.gov/funding-programs" TargetMode="External"/><Relationship Id="rId40" Type="http://schemas.openxmlformats.org/officeDocument/2006/relationships/hyperlink" Target="https://occ.gov/publications-and-resources/publications/community-affairs/index-community-affairs-publications.html" TargetMode="External"/><Relationship Id="rId45" Type="http://schemas.openxmlformats.org/officeDocument/2006/relationships/hyperlink" Target="https://nebbiz.org/business-resources/loan-products" TargetMode="External"/><Relationship Id="rId53" Type="http://schemas.openxmlformats.org/officeDocument/2006/relationships/hyperlink" Target="https://nebraska.edu/sourcelink/resource-navigator" TargetMode="External"/><Relationship Id="rId58" Type="http://schemas.openxmlformats.org/officeDocument/2006/relationships/hyperlink" Target="https://sba-vboc.ecenterdirect.com/signup" TargetMode="External"/><Relationship Id="rId5" Type="http://schemas.openxmlformats.org/officeDocument/2006/relationships/footnotes" Target="footnotes.xml"/><Relationship Id="rId15" Type="http://schemas.openxmlformats.org/officeDocument/2006/relationships/hyperlink" Target="https://www.fdic.gov/consumers/consumer/moneysmart/members/index.html" TargetMode="External"/><Relationship Id="rId23" Type="http://schemas.openxmlformats.org/officeDocument/2006/relationships/hyperlink" Target="https://www.fdic.gov/consumers/consumer/moneysmart/members/index.html" TargetMode="External"/><Relationship Id="rId28" Type="http://schemas.openxmlformats.org/officeDocument/2006/relationships/hyperlink" Target="https://www.sba.gov/federal-contracting" TargetMode="External"/><Relationship Id="rId36" Type="http://schemas.openxmlformats.org/officeDocument/2006/relationships/hyperlink" Target="https://www.sba.gov/business-guide" TargetMode="External"/><Relationship Id="rId49" Type="http://schemas.openxmlformats.org/officeDocument/2006/relationships/hyperlink" Target="https://www.cfra.org/small-business-lending-staff" TargetMode="External"/><Relationship Id="rId57" Type="http://schemas.openxmlformats.org/officeDocument/2006/relationships/hyperlink" Target="https://vetbiz.com/" TargetMode="External"/><Relationship Id="rId61" Type="http://schemas.openxmlformats.org/officeDocument/2006/relationships/hyperlink" Target="https://bunkerlabs.org/our-programs/veterans-in-residence/" TargetMode="External"/><Relationship Id="rId10" Type="http://schemas.openxmlformats.org/officeDocument/2006/relationships/hyperlink" Target="https://www.fdic.gov/resources/consumers/money-smart/money-smart-for-small-business/index.html" TargetMode="External"/><Relationship Id="rId19" Type="http://schemas.openxmlformats.org/officeDocument/2006/relationships/hyperlink" Target="http://www.sba.gov/moneysmart" TargetMode="External"/><Relationship Id="rId31" Type="http://schemas.openxmlformats.org/officeDocument/2006/relationships/hyperlink" Target="http://www.sba.gov/coronavirusrelief" TargetMode="External"/><Relationship Id="rId44" Type="http://schemas.openxmlformats.org/officeDocument/2006/relationships/hyperlink" Target="https://nebbiz.org/" TargetMode="External"/><Relationship Id="rId52" Type="http://schemas.openxmlformats.org/officeDocument/2006/relationships/hyperlink" Target="https://nebraska.edu/sourcelink" TargetMode="External"/><Relationship Id="rId60" Type="http://schemas.openxmlformats.org/officeDocument/2006/relationships/hyperlink" Target="https://bunkerlabs.org/launch-lab-online/" TargetMode="External"/><Relationship Id="rId4" Type="http://schemas.openxmlformats.org/officeDocument/2006/relationships/webSettings" Target="webSettings.xml"/><Relationship Id="rId9" Type="http://schemas.openxmlformats.org/officeDocument/2006/relationships/hyperlink" Target="https://www.fdic.gov/resources/consumers/money-smart/money-smart-for-small-business/index.html" TargetMode="External"/><Relationship Id="rId14" Type="http://schemas.openxmlformats.org/officeDocument/2006/relationships/hyperlink" Target="https://catalog.fdic.gov/catalog/s/productdetail/?selProductId=01tt0000000DChZAAW" TargetMode="External"/><Relationship Id="rId22" Type="http://schemas.openxmlformats.org/officeDocument/2006/relationships/hyperlink" Target="https://catalog.fdic.gov/catalog/s/productdetail/?selProductId=01tt0000000DChZAAW" TargetMode="External"/><Relationship Id="rId27" Type="http://schemas.openxmlformats.org/officeDocument/2006/relationships/hyperlink" Target="https://www.sba.gov/about-sba" TargetMode="External"/><Relationship Id="rId30" Type="http://schemas.openxmlformats.org/officeDocument/2006/relationships/hyperlink" Target="https://www.sba.gov/local-assistance/find" TargetMode="External"/><Relationship Id="rId35" Type="http://schemas.openxmlformats.org/officeDocument/2006/relationships/hyperlink" Target="http://www.sba.gov/coronavirusrelief" TargetMode="External"/><Relationship Id="rId43" Type="http://schemas.openxmlformats.org/officeDocument/2006/relationships/hyperlink" Target="https://occ.gov/topics/consumers-and-communities/cra/cra-illustrative-list-of-qualifying-activities.pdf" TargetMode="External"/><Relationship Id="rId48" Type="http://schemas.openxmlformats.org/officeDocument/2006/relationships/hyperlink" Target="https://www.cfra.org/small-business" TargetMode="External"/><Relationship Id="rId56" Type="http://schemas.openxmlformats.org/officeDocument/2006/relationships/hyperlink" Target="https://omaha.score.org/content/take-workshop-242" TargetMode="External"/><Relationship Id="rId64" Type="http://schemas.openxmlformats.org/officeDocument/2006/relationships/theme" Target="theme/theme1.xml"/><Relationship Id="rId8" Type="http://schemas.openxmlformats.org/officeDocument/2006/relationships/hyperlink" Target="http://www.fdic.gov/coronavirus/smallbusiness" TargetMode="External"/><Relationship Id="rId51" Type="http://schemas.openxmlformats.org/officeDocument/2006/relationships/hyperlink" Target="https://www.unomaha.edu/nebraska-business-development-center/about/consultant-directory/index.php" TargetMode="External"/><Relationship Id="rId3" Type="http://schemas.openxmlformats.org/officeDocument/2006/relationships/settings" Target="settings.xml"/><Relationship Id="rId12" Type="http://schemas.openxmlformats.org/officeDocument/2006/relationships/hyperlink" Target="http://www.sba.gov/moneysmart" TargetMode="External"/><Relationship Id="rId17" Type="http://schemas.openxmlformats.org/officeDocument/2006/relationships/hyperlink" Target="https://www.fdic.gov/resources/consumers/money-smart/money-smart-for-small-business/index.html" TargetMode="External"/><Relationship Id="rId25" Type="http://schemas.openxmlformats.org/officeDocument/2006/relationships/image" Target="media/image1.jpeg"/><Relationship Id="rId33" Type="http://schemas.openxmlformats.org/officeDocument/2006/relationships/hyperlink" Target="https://www.sba.gov/sba-learning-platform" TargetMode="External"/><Relationship Id="rId38" Type="http://schemas.openxmlformats.org/officeDocument/2006/relationships/hyperlink" Target="http://www.sba.gov/coronavirusrelief" TargetMode="External"/><Relationship Id="rId46" Type="http://schemas.openxmlformats.org/officeDocument/2006/relationships/hyperlink" Target="https://nebbiz.org/business-resources/loan-products" TargetMode="External"/><Relationship Id="rId59" Type="http://schemas.openxmlformats.org/officeDocument/2006/relationships/hyperlink" Target="https://bunkerla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Gregory R.</dc:creator>
  <cp:keywords/>
  <dc:description/>
  <cp:lastModifiedBy>Housel, Gregory R.</cp:lastModifiedBy>
  <cp:revision>23</cp:revision>
  <dcterms:created xsi:type="dcterms:W3CDTF">2020-11-06T14:23:00Z</dcterms:created>
  <dcterms:modified xsi:type="dcterms:W3CDTF">2021-05-10T00:21:00Z</dcterms:modified>
</cp:coreProperties>
</file>